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34" w:y="239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72pt;height:818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49" w:y="566"/>
        <w:widowControl w:val="0"/>
        <w:rPr>
          <w:sz w:val="2"/>
          <w:szCs w:val="2"/>
        </w:rPr>
      </w:pPr>
      <w:r>
        <w:pict>
          <v:shape id="_x0000_s1027" type="#_x0000_t75" style="width:541pt;height:785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66" w:y="635"/>
        <w:widowControl w:val="0"/>
        <w:rPr>
          <w:sz w:val="2"/>
          <w:szCs w:val="2"/>
        </w:rPr>
      </w:pPr>
      <w:r>
        <w:pict>
          <v:shape id="_x0000_s1028" type="#_x0000_t75" style="width:539pt;height:779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49" w:y="670"/>
        <w:widowControl w:val="0"/>
        <w:rPr>
          <w:sz w:val="2"/>
          <w:szCs w:val="2"/>
        </w:rPr>
      </w:pPr>
      <w:r>
        <w:pict>
          <v:shape id="_x0000_s1029" type="#_x0000_t75" style="width:531pt;height:775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70" w:y="434"/>
        <w:widowControl w:val="0"/>
        <w:rPr>
          <w:sz w:val="2"/>
          <w:szCs w:val="2"/>
        </w:rPr>
      </w:pPr>
      <w:r>
        <w:pict>
          <v:shape id="_x0000_s1030" type="#_x0000_t75" style="width:539pt;height:799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83" w:y="825"/>
        <w:widowControl w:val="0"/>
        <w:rPr>
          <w:sz w:val="2"/>
          <w:szCs w:val="2"/>
        </w:rPr>
      </w:pPr>
      <w:r>
        <w:pict>
          <v:shape id="_x0000_s1031" type="#_x0000_t75" style="width:537pt;height:759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1" w:y="454"/>
        <w:widowControl w:val="0"/>
        <w:rPr>
          <w:sz w:val="2"/>
          <w:szCs w:val="2"/>
        </w:rPr>
      </w:pPr>
      <w:r>
        <w:pict>
          <v:shape id="_x0000_s1032" type="#_x0000_t75" style="width:563pt;height:797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9" w:h="16838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/Relationships>
</file>