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51" w:rsidRDefault="00CC2E51" w:rsidP="00CC2E51">
      <w:pPr>
        <w:ind w:left="708" w:right="-241"/>
        <w:jc w:val="both"/>
        <w:rPr>
          <w:sz w:val="16"/>
        </w:rPr>
      </w:pPr>
      <w:r>
        <w:t xml:space="preserve">                    </w:t>
      </w:r>
    </w:p>
    <w:p w:rsidR="00CC2E51" w:rsidRDefault="00CC2E51" w:rsidP="00CC2E51">
      <w:pPr>
        <w:jc w:val="both"/>
      </w:pPr>
    </w:p>
    <w:tbl>
      <w:tblPr>
        <w:tblpPr w:leftFromText="180" w:rightFromText="180" w:vertAnchor="page" w:horzAnchor="margin" w:tblpY="2264"/>
        <w:tblW w:w="9643" w:type="dxa"/>
        <w:tblLook w:val="0000" w:firstRow="0" w:lastRow="0" w:firstColumn="0" w:lastColumn="0" w:noHBand="0" w:noVBand="0"/>
      </w:tblPr>
      <w:tblGrid>
        <w:gridCol w:w="4928"/>
        <w:gridCol w:w="4715"/>
      </w:tblGrid>
      <w:tr w:rsidR="00CC2E51">
        <w:tc>
          <w:tcPr>
            <w:tcW w:w="4928" w:type="dxa"/>
          </w:tcPr>
          <w:p w:rsidR="00CC2E51" w:rsidRDefault="00CC2E51" w:rsidP="00CC2E51">
            <w:pPr>
              <w:jc w:val="center"/>
              <w:rPr>
                <w:sz w:val="22"/>
              </w:rPr>
            </w:pPr>
          </w:p>
        </w:tc>
        <w:tc>
          <w:tcPr>
            <w:tcW w:w="4715" w:type="dxa"/>
          </w:tcPr>
          <w:p w:rsidR="00CC2E51" w:rsidRDefault="00CC2E51" w:rsidP="00C45391">
            <w:pPr>
              <w:jc w:val="center"/>
              <w:rPr>
                <w:b/>
                <w:bCs/>
                <w:sz w:val="28"/>
              </w:rPr>
            </w:pPr>
          </w:p>
          <w:p w:rsidR="00AB19DB" w:rsidRPr="00E53F4E" w:rsidRDefault="00AB19DB" w:rsidP="00C4539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B19DB" w:rsidRDefault="00AB19DB" w:rsidP="00C45391">
            <w:pPr>
              <w:jc w:val="center"/>
              <w:rPr>
                <w:sz w:val="28"/>
                <w:szCs w:val="28"/>
              </w:rPr>
            </w:pPr>
            <w:r w:rsidRPr="00E53F4E">
              <w:rPr>
                <w:sz w:val="28"/>
                <w:szCs w:val="28"/>
              </w:rPr>
              <w:t>ООО «</w:t>
            </w:r>
            <w:r w:rsidR="00C45391">
              <w:rPr>
                <w:sz w:val="28"/>
                <w:szCs w:val="28"/>
              </w:rPr>
              <w:t>Материк</w:t>
            </w:r>
            <w:r w:rsidRPr="00E53F4E">
              <w:rPr>
                <w:sz w:val="28"/>
                <w:szCs w:val="28"/>
              </w:rPr>
              <w:t>»</w:t>
            </w:r>
          </w:p>
          <w:p w:rsidR="00AB19DB" w:rsidRPr="00E53F4E" w:rsidRDefault="00AB19DB" w:rsidP="00C45391">
            <w:pPr>
              <w:jc w:val="center"/>
              <w:rPr>
                <w:sz w:val="28"/>
                <w:szCs w:val="28"/>
              </w:rPr>
            </w:pPr>
          </w:p>
          <w:p w:rsidR="00AB19DB" w:rsidRDefault="00AB19DB" w:rsidP="00C45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45391">
              <w:rPr>
                <w:sz w:val="24"/>
                <w:szCs w:val="24"/>
              </w:rPr>
              <w:t>2039</w:t>
            </w:r>
            <w:r>
              <w:rPr>
                <w:sz w:val="24"/>
                <w:szCs w:val="24"/>
              </w:rPr>
              <w:t>,</w:t>
            </w:r>
            <w:r w:rsidR="007966AA">
              <w:rPr>
                <w:sz w:val="24"/>
                <w:szCs w:val="24"/>
              </w:rPr>
              <w:t xml:space="preserve"> РСО-Алания</w:t>
            </w:r>
          </w:p>
          <w:p w:rsidR="00CC2E51" w:rsidRDefault="00AB19DB" w:rsidP="00C45391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ладикавказ</w:t>
            </w:r>
            <w:proofErr w:type="spellEnd"/>
            <w:r>
              <w:rPr>
                <w:sz w:val="24"/>
                <w:szCs w:val="24"/>
              </w:rPr>
              <w:t>,</w:t>
            </w:r>
            <w:r w:rsidR="00C45391">
              <w:rPr>
                <w:sz w:val="24"/>
                <w:szCs w:val="24"/>
              </w:rPr>
              <w:t xml:space="preserve"> </w:t>
            </w:r>
            <w:proofErr w:type="spellStart"/>
            <w:r w:rsidR="00C45391">
              <w:rPr>
                <w:sz w:val="24"/>
                <w:szCs w:val="24"/>
              </w:rPr>
              <w:t>пр.Доватора</w:t>
            </w:r>
            <w:proofErr w:type="spellEnd"/>
            <w:r w:rsidR="00C45391">
              <w:rPr>
                <w:sz w:val="24"/>
                <w:szCs w:val="24"/>
              </w:rPr>
              <w:t>, д.256, кв.48</w:t>
            </w:r>
          </w:p>
          <w:p w:rsidR="00CC2E51" w:rsidRDefault="00CC2E51" w:rsidP="00C45391">
            <w:pPr>
              <w:jc w:val="center"/>
              <w:rPr>
                <w:b/>
                <w:bCs/>
                <w:sz w:val="28"/>
              </w:rPr>
            </w:pPr>
          </w:p>
          <w:p w:rsidR="00CC2E51" w:rsidRDefault="00CC2E51" w:rsidP="00C45391">
            <w:pPr>
              <w:jc w:val="center"/>
              <w:rPr>
                <w:b/>
                <w:bCs/>
                <w:sz w:val="28"/>
              </w:rPr>
            </w:pPr>
          </w:p>
          <w:p w:rsidR="00CC2E51" w:rsidRDefault="00CC2E51" w:rsidP="00C45391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CC2E51" w:rsidRDefault="00CC2E51" w:rsidP="00CC2E51">
      <w:pPr>
        <w:pStyle w:val="a5"/>
        <w:spacing w:before="0" w:after="0"/>
        <w:jc w:val="center"/>
        <w:rPr>
          <w:rFonts w:ascii="Times New Roman" w:hAnsi="Times New Roman" w:cs="Times New Roman"/>
        </w:rPr>
      </w:pPr>
    </w:p>
    <w:p w:rsidR="00CC2E51" w:rsidRDefault="00CC2E51" w:rsidP="00CC2E51">
      <w:pPr>
        <w:pStyle w:val="a5"/>
        <w:spacing w:before="0" w:after="0"/>
        <w:jc w:val="center"/>
        <w:rPr>
          <w:rFonts w:ascii="Times New Roman" w:hAnsi="Times New Roman" w:cs="Times New Roman"/>
        </w:rPr>
      </w:pPr>
    </w:p>
    <w:p w:rsidR="00CC2E51" w:rsidRDefault="00CC2E51" w:rsidP="00CC2E51">
      <w:pPr>
        <w:pStyle w:val="a5"/>
        <w:spacing w:before="0" w:after="0"/>
        <w:jc w:val="center"/>
        <w:rPr>
          <w:rFonts w:ascii="Times New Roman" w:hAnsi="Times New Roman" w:cs="Times New Roman"/>
        </w:rPr>
      </w:pPr>
    </w:p>
    <w:p w:rsidR="00CC2E51" w:rsidRDefault="00CC2E51" w:rsidP="00CC2E51">
      <w:pPr>
        <w:pStyle w:val="a5"/>
        <w:spacing w:before="0" w:after="0"/>
        <w:jc w:val="center"/>
        <w:rPr>
          <w:rFonts w:ascii="Times New Roman" w:hAnsi="Times New Roman" w:cs="Times New Roman"/>
        </w:rPr>
      </w:pPr>
    </w:p>
    <w:p w:rsidR="00645286" w:rsidRDefault="00645286" w:rsidP="00645286">
      <w:pPr>
        <w:pStyle w:val="a5"/>
        <w:spacing w:before="0"/>
        <w:rPr>
          <w:color w:val="000000"/>
          <w:sz w:val="26"/>
          <w:szCs w:val="26"/>
        </w:rPr>
      </w:pPr>
    </w:p>
    <w:p w:rsidR="00645286" w:rsidRPr="00502819" w:rsidRDefault="00645286" w:rsidP="00645286">
      <w:pPr>
        <w:pStyle w:val="a5"/>
        <w:spacing w:before="0"/>
        <w:jc w:val="center"/>
        <w:rPr>
          <w:rFonts w:ascii="Times New Roman" w:hAnsi="Times New Roman" w:cs="Times New Roman"/>
          <w:b/>
          <w:color w:val="000000"/>
        </w:rPr>
      </w:pPr>
      <w:r w:rsidRPr="00502819">
        <w:rPr>
          <w:rFonts w:ascii="Times New Roman" w:hAnsi="Times New Roman" w:cs="Times New Roman"/>
          <w:b/>
          <w:color w:val="000000"/>
        </w:rPr>
        <w:t>ПОСТАНОВЛЕНИЕ</w:t>
      </w:r>
    </w:p>
    <w:p w:rsidR="00645286" w:rsidRPr="00B8356E" w:rsidRDefault="00645286" w:rsidP="00645286">
      <w:pPr>
        <w:shd w:val="clear" w:color="auto" w:fill="FFFFFF"/>
        <w:spacing w:line="317" w:lineRule="exact"/>
        <w:ind w:right="-5"/>
        <w:jc w:val="center"/>
        <w:rPr>
          <w:bCs/>
          <w:color w:val="000000"/>
          <w:spacing w:val="-1"/>
          <w:sz w:val="28"/>
          <w:szCs w:val="28"/>
        </w:rPr>
      </w:pPr>
      <w:r w:rsidRPr="00B8356E">
        <w:rPr>
          <w:bCs/>
          <w:color w:val="000000"/>
          <w:sz w:val="28"/>
          <w:szCs w:val="28"/>
        </w:rPr>
        <w:t xml:space="preserve">о наложении штрафа </w:t>
      </w:r>
      <w:r w:rsidRPr="00B8356E">
        <w:rPr>
          <w:bCs/>
          <w:color w:val="000000"/>
          <w:spacing w:val="-1"/>
          <w:sz w:val="28"/>
          <w:szCs w:val="28"/>
        </w:rPr>
        <w:t xml:space="preserve">по делу </w:t>
      </w:r>
      <w:proofErr w:type="gramStart"/>
      <w:r w:rsidRPr="00B8356E">
        <w:rPr>
          <w:bCs/>
          <w:color w:val="000000"/>
          <w:spacing w:val="-1"/>
          <w:sz w:val="28"/>
          <w:szCs w:val="28"/>
        </w:rPr>
        <w:t>об</w:t>
      </w:r>
      <w:proofErr w:type="gramEnd"/>
      <w:r w:rsidRPr="00B8356E">
        <w:rPr>
          <w:bCs/>
          <w:color w:val="000000"/>
          <w:spacing w:val="-1"/>
          <w:sz w:val="28"/>
          <w:szCs w:val="28"/>
        </w:rPr>
        <w:t xml:space="preserve"> </w:t>
      </w:r>
    </w:p>
    <w:p w:rsidR="00645286" w:rsidRPr="00B8356E" w:rsidRDefault="00645286" w:rsidP="00645286">
      <w:pPr>
        <w:shd w:val="clear" w:color="auto" w:fill="FFFFFF"/>
        <w:spacing w:line="317" w:lineRule="exact"/>
        <w:ind w:right="-5"/>
        <w:jc w:val="center"/>
        <w:rPr>
          <w:bCs/>
          <w:color w:val="000000"/>
          <w:spacing w:val="-1"/>
          <w:sz w:val="28"/>
          <w:szCs w:val="28"/>
        </w:rPr>
      </w:pPr>
      <w:r w:rsidRPr="00B8356E">
        <w:rPr>
          <w:bCs/>
          <w:color w:val="000000"/>
          <w:spacing w:val="-1"/>
          <w:sz w:val="28"/>
          <w:szCs w:val="28"/>
        </w:rPr>
        <w:t xml:space="preserve">административном </w:t>
      </w:r>
      <w:proofErr w:type="gramStart"/>
      <w:r w:rsidRPr="00B8356E">
        <w:rPr>
          <w:bCs/>
          <w:color w:val="000000"/>
          <w:spacing w:val="-1"/>
          <w:sz w:val="28"/>
          <w:szCs w:val="28"/>
        </w:rPr>
        <w:t>правонарушении</w:t>
      </w:r>
      <w:proofErr w:type="gramEnd"/>
      <w:r w:rsidRPr="00B8356E">
        <w:rPr>
          <w:bCs/>
          <w:color w:val="000000"/>
          <w:spacing w:val="-1"/>
          <w:sz w:val="28"/>
          <w:szCs w:val="28"/>
        </w:rPr>
        <w:t xml:space="preserve"> №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F86E4B">
        <w:rPr>
          <w:bCs/>
          <w:sz w:val="28"/>
          <w:szCs w:val="28"/>
        </w:rPr>
        <w:t>36-11</w:t>
      </w:r>
      <w:r>
        <w:rPr>
          <w:bCs/>
          <w:sz w:val="28"/>
          <w:szCs w:val="28"/>
        </w:rPr>
        <w:t>/К-13</w:t>
      </w:r>
    </w:p>
    <w:p w:rsidR="00645286" w:rsidRPr="00B8356E" w:rsidRDefault="00645286" w:rsidP="00645286">
      <w:pPr>
        <w:shd w:val="clear" w:color="auto" w:fill="FFFFFF"/>
        <w:spacing w:line="317" w:lineRule="exact"/>
        <w:ind w:right="-5"/>
        <w:jc w:val="both"/>
        <w:rPr>
          <w:color w:val="000000"/>
          <w:spacing w:val="-2"/>
          <w:sz w:val="28"/>
          <w:szCs w:val="28"/>
        </w:rPr>
      </w:pPr>
    </w:p>
    <w:p w:rsidR="00645286" w:rsidRPr="00B8356E" w:rsidRDefault="00F86E4B" w:rsidP="00645286">
      <w:pPr>
        <w:shd w:val="clear" w:color="auto" w:fill="FFFFFF"/>
        <w:spacing w:line="317" w:lineRule="exact"/>
        <w:ind w:right="-5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18 апреля </w:t>
      </w:r>
      <w:r w:rsidR="00645286" w:rsidRPr="00B8356E">
        <w:rPr>
          <w:color w:val="000000"/>
          <w:spacing w:val="-2"/>
          <w:sz w:val="28"/>
          <w:szCs w:val="28"/>
        </w:rPr>
        <w:t>201</w:t>
      </w:r>
      <w:r w:rsidR="00502819">
        <w:rPr>
          <w:color w:val="000000"/>
          <w:spacing w:val="-2"/>
          <w:sz w:val="28"/>
          <w:szCs w:val="28"/>
        </w:rPr>
        <w:t>4</w:t>
      </w:r>
      <w:r w:rsidR="00645286" w:rsidRPr="00B8356E">
        <w:rPr>
          <w:color w:val="000000"/>
          <w:spacing w:val="-2"/>
          <w:sz w:val="28"/>
          <w:szCs w:val="28"/>
        </w:rPr>
        <w:t>г.</w:t>
      </w:r>
      <w:r w:rsidR="00645286">
        <w:rPr>
          <w:rFonts w:ascii="Arial" w:hAnsi="Arial" w:cs="Arial"/>
          <w:color w:val="000000"/>
          <w:sz w:val="28"/>
          <w:szCs w:val="28"/>
        </w:rPr>
        <w:t xml:space="preserve">  </w:t>
      </w:r>
      <w:r w:rsidR="00645286" w:rsidRPr="00B8356E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645286" w:rsidRPr="00B8356E">
        <w:rPr>
          <w:color w:val="000000"/>
          <w:sz w:val="28"/>
          <w:szCs w:val="28"/>
        </w:rPr>
        <w:t xml:space="preserve">                                                               г. Владикавказ</w:t>
      </w:r>
    </w:p>
    <w:p w:rsidR="00F86E4B" w:rsidRDefault="00645286" w:rsidP="00F86E4B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B8356E">
        <w:rPr>
          <w:color w:val="000000"/>
          <w:sz w:val="27"/>
          <w:szCs w:val="27"/>
        </w:rPr>
        <w:tab/>
      </w:r>
    </w:p>
    <w:p w:rsidR="00F86E4B" w:rsidRPr="00FD00C5" w:rsidRDefault="00F86E4B" w:rsidP="00335D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Руководитель </w:t>
      </w:r>
      <w:r w:rsidRPr="00F23026">
        <w:rPr>
          <w:spacing w:val="8"/>
          <w:sz w:val="28"/>
          <w:szCs w:val="28"/>
        </w:rPr>
        <w:t xml:space="preserve">Северо–Осетинского УФАС России, </w:t>
      </w:r>
      <w:r>
        <w:rPr>
          <w:spacing w:val="8"/>
          <w:sz w:val="28"/>
          <w:szCs w:val="28"/>
        </w:rPr>
        <w:t>Плиев Роман Русланович</w:t>
      </w:r>
      <w:r w:rsidRPr="00F23026">
        <w:rPr>
          <w:sz w:val="28"/>
          <w:szCs w:val="28"/>
        </w:rPr>
        <w:t xml:space="preserve">, рассмотрев материалы дела об административном правонарушении </w:t>
      </w:r>
      <w:r>
        <w:rPr>
          <w:sz w:val="28"/>
          <w:szCs w:val="28"/>
        </w:rPr>
        <w:t>№</w:t>
      </w:r>
      <w:r>
        <w:rPr>
          <w:bCs/>
          <w:sz w:val="28"/>
          <w:szCs w:val="28"/>
        </w:rPr>
        <w:t xml:space="preserve"> 36-11/К-</w:t>
      </w:r>
      <w:r w:rsidRPr="00B65000">
        <w:rPr>
          <w:bCs/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F23026">
        <w:rPr>
          <w:sz w:val="28"/>
          <w:szCs w:val="28"/>
        </w:rPr>
        <w:t>в отношен</w:t>
      </w:r>
      <w:proofErr w:type="gramStart"/>
      <w:r w:rsidRPr="00F23026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B65000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«Материк</w:t>
      </w:r>
      <w:r w:rsidRPr="00335D52">
        <w:rPr>
          <w:sz w:val="28"/>
          <w:szCs w:val="28"/>
        </w:rPr>
        <w:t>»</w:t>
      </w:r>
      <w:r w:rsidR="00335D52" w:rsidRPr="00335D52">
        <w:rPr>
          <w:sz w:val="28"/>
          <w:szCs w:val="28"/>
        </w:rPr>
        <w:t>,</w:t>
      </w:r>
      <w:r w:rsidR="00335D52">
        <w:rPr>
          <w:sz w:val="28"/>
          <w:szCs w:val="28"/>
        </w:rPr>
        <w:t xml:space="preserve"> ИНН </w:t>
      </w:r>
      <w:r w:rsidR="00335D52" w:rsidRPr="00335D52">
        <w:rPr>
          <w:color w:val="000000"/>
          <w:sz w:val="28"/>
          <w:szCs w:val="28"/>
        </w:rPr>
        <w:t>1515907433</w:t>
      </w:r>
      <w:r>
        <w:rPr>
          <w:sz w:val="28"/>
          <w:szCs w:val="28"/>
        </w:rPr>
        <w:t>,</w:t>
      </w:r>
      <w:r w:rsidRPr="00632319">
        <w:rPr>
          <w:spacing w:val="2"/>
          <w:sz w:val="28"/>
          <w:szCs w:val="28"/>
        </w:rPr>
        <w:t xml:space="preserve"> </w:t>
      </w:r>
      <w:r w:rsidRPr="001649E1">
        <w:rPr>
          <w:spacing w:val="2"/>
          <w:sz w:val="28"/>
          <w:szCs w:val="28"/>
        </w:rPr>
        <w:t xml:space="preserve">адрес: </w:t>
      </w:r>
      <w:r w:rsidRPr="001649E1">
        <w:rPr>
          <w:sz w:val="28"/>
          <w:szCs w:val="28"/>
        </w:rPr>
        <w:t>РСО-Ал</w:t>
      </w:r>
      <w:r>
        <w:rPr>
          <w:sz w:val="28"/>
          <w:szCs w:val="28"/>
        </w:rPr>
        <w:t>а</w:t>
      </w:r>
      <w:r w:rsidRPr="001649E1">
        <w:rPr>
          <w:sz w:val="28"/>
          <w:szCs w:val="28"/>
        </w:rPr>
        <w:t>ния</w:t>
      </w:r>
      <w:r w:rsidRPr="007B43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ладикавказ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пр.Доватора</w:t>
      </w:r>
      <w:proofErr w:type="spellEnd"/>
      <w:r>
        <w:rPr>
          <w:sz w:val="28"/>
          <w:szCs w:val="28"/>
        </w:rPr>
        <w:t>, д.256, кв. 48, возбужденного по части 5 статьи 19.8</w:t>
      </w:r>
      <w:r w:rsidRPr="00F23026">
        <w:rPr>
          <w:sz w:val="28"/>
          <w:szCs w:val="28"/>
        </w:rPr>
        <w:t xml:space="preserve"> Кодекса Российской Федерации об административных правонарушениях (далее КоАП РФ),</w:t>
      </w:r>
    </w:p>
    <w:p w:rsidR="00F86E4B" w:rsidRDefault="00F86E4B" w:rsidP="00F86E4B">
      <w:pPr>
        <w:pStyle w:val="21"/>
        <w:jc w:val="center"/>
        <w:rPr>
          <w:sz w:val="26"/>
          <w:szCs w:val="26"/>
        </w:rPr>
      </w:pPr>
      <w:r>
        <w:rPr>
          <w:sz w:val="26"/>
          <w:szCs w:val="26"/>
        </w:rPr>
        <w:t>УСТАНОВИЛ:</w:t>
      </w:r>
    </w:p>
    <w:p w:rsidR="00F86E4B" w:rsidRPr="007B431B" w:rsidRDefault="00F86E4B" w:rsidP="00F86E4B">
      <w:pPr>
        <w:ind w:firstLine="720"/>
        <w:jc w:val="both"/>
        <w:rPr>
          <w:sz w:val="28"/>
          <w:szCs w:val="28"/>
        </w:rPr>
      </w:pPr>
      <w:r w:rsidRPr="007B431B">
        <w:rPr>
          <w:sz w:val="28"/>
          <w:szCs w:val="28"/>
        </w:rPr>
        <w:t>Северо-Осетинское УФАС России в целях подготовки аналитического отчета о состоянии конкуренции на рынк</w:t>
      </w:r>
      <w:r>
        <w:rPr>
          <w:sz w:val="28"/>
          <w:szCs w:val="28"/>
        </w:rPr>
        <w:t>е услуг по хранению и складированию зерна</w:t>
      </w:r>
      <w:r w:rsidRPr="007B431B">
        <w:rPr>
          <w:sz w:val="28"/>
          <w:szCs w:val="28"/>
        </w:rPr>
        <w:t>, направил</w:t>
      </w:r>
      <w:proofErr w:type="gramStart"/>
      <w:r w:rsidRPr="007B431B">
        <w:rPr>
          <w:sz w:val="28"/>
          <w:szCs w:val="28"/>
        </w:rPr>
        <w:t>о</w:t>
      </w:r>
      <w:r w:rsidRPr="007B431B">
        <w:rPr>
          <w:spacing w:val="-4"/>
          <w:sz w:val="28"/>
          <w:szCs w:val="28"/>
        </w:rPr>
        <w:t xml:space="preserve"> </w:t>
      </w:r>
      <w:r w:rsidRPr="007B431B">
        <w:rPr>
          <w:sz w:val="28"/>
          <w:szCs w:val="28"/>
        </w:rPr>
        <w:t>ООО</w:t>
      </w:r>
      <w:proofErr w:type="gramEnd"/>
      <w:r w:rsidRPr="007B431B">
        <w:rPr>
          <w:sz w:val="28"/>
          <w:szCs w:val="28"/>
        </w:rPr>
        <w:t xml:space="preserve"> «</w:t>
      </w:r>
      <w:r>
        <w:rPr>
          <w:sz w:val="28"/>
          <w:szCs w:val="28"/>
        </w:rPr>
        <w:t>Материк</w:t>
      </w:r>
      <w:r w:rsidRPr="007B431B">
        <w:rPr>
          <w:sz w:val="28"/>
          <w:szCs w:val="28"/>
        </w:rPr>
        <w:t xml:space="preserve">»  </w:t>
      </w:r>
      <w:r w:rsidRPr="007B431B">
        <w:rPr>
          <w:spacing w:val="-4"/>
          <w:sz w:val="28"/>
          <w:szCs w:val="28"/>
        </w:rPr>
        <w:t xml:space="preserve">запрос о предоставлении </w:t>
      </w:r>
      <w:r w:rsidRPr="007B431B">
        <w:rPr>
          <w:spacing w:val="-2"/>
          <w:sz w:val="28"/>
          <w:szCs w:val="28"/>
        </w:rPr>
        <w:t>сведений (информации), согласно приложенных таблиц (</w:t>
      </w:r>
      <w:r>
        <w:rPr>
          <w:sz w:val="28"/>
          <w:szCs w:val="28"/>
        </w:rPr>
        <w:t xml:space="preserve">запрос № 2586 </w:t>
      </w:r>
      <w:r w:rsidRPr="007B431B">
        <w:rPr>
          <w:sz w:val="28"/>
          <w:szCs w:val="28"/>
        </w:rPr>
        <w:t xml:space="preserve">от </w:t>
      </w:r>
      <w:r>
        <w:rPr>
          <w:sz w:val="28"/>
          <w:szCs w:val="28"/>
        </w:rPr>
        <w:t>08.10</w:t>
      </w:r>
      <w:r w:rsidRPr="007B431B">
        <w:rPr>
          <w:sz w:val="28"/>
          <w:szCs w:val="28"/>
        </w:rPr>
        <w:t>.2013г.)</w:t>
      </w:r>
      <w:r w:rsidRPr="007B431B">
        <w:rPr>
          <w:spacing w:val="-2"/>
          <w:sz w:val="28"/>
          <w:szCs w:val="28"/>
        </w:rPr>
        <w:t>.</w:t>
      </w:r>
    </w:p>
    <w:p w:rsidR="00F86E4B" w:rsidRPr="007B431B" w:rsidRDefault="00F86E4B" w:rsidP="00F86E4B">
      <w:pPr>
        <w:shd w:val="clear" w:color="auto" w:fill="FFFFFF"/>
        <w:spacing w:line="322" w:lineRule="exact"/>
        <w:ind w:left="10" w:hanging="10"/>
        <w:jc w:val="both"/>
        <w:rPr>
          <w:spacing w:val="-2"/>
          <w:sz w:val="28"/>
          <w:szCs w:val="28"/>
        </w:rPr>
      </w:pPr>
      <w:r w:rsidRPr="007B431B">
        <w:rPr>
          <w:spacing w:val="-2"/>
          <w:sz w:val="28"/>
          <w:szCs w:val="28"/>
        </w:rPr>
        <w:tab/>
      </w:r>
      <w:r w:rsidRPr="007B431B">
        <w:rPr>
          <w:spacing w:val="-2"/>
          <w:sz w:val="28"/>
          <w:szCs w:val="28"/>
        </w:rPr>
        <w:tab/>
        <w:t>Запрашиваемые</w:t>
      </w:r>
      <w:r>
        <w:rPr>
          <w:spacing w:val="-2"/>
          <w:sz w:val="28"/>
          <w:szCs w:val="28"/>
        </w:rPr>
        <w:t xml:space="preserve"> сведения надлежало представить</w:t>
      </w:r>
      <w:r w:rsidRPr="007B431B">
        <w:rPr>
          <w:spacing w:val="-2"/>
          <w:sz w:val="28"/>
          <w:szCs w:val="28"/>
        </w:rPr>
        <w:t xml:space="preserve"> в Северо-Осетинское УФАС России (г. Владикавказ, ул. Шмулевича, 8 «а») до </w:t>
      </w:r>
      <w:r>
        <w:rPr>
          <w:spacing w:val="-2"/>
          <w:sz w:val="28"/>
          <w:szCs w:val="28"/>
        </w:rPr>
        <w:t>22</w:t>
      </w:r>
      <w:r w:rsidRPr="007B431B">
        <w:rPr>
          <w:spacing w:val="-2"/>
          <w:sz w:val="28"/>
          <w:szCs w:val="28"/>
        </w:rPr>
        <w:t>.10.2013г.</w:t>
      </w:r>
    </w:p>
    <w:p w:rsidR="00F86E4B" w:rsidRPr="007B431B" w:rsidRDefault="00F86E4B" w:rsidP="00F86E4B">
      <w:pPr>
        <w:shd w:val="clear" w:color="auto" w:fill="FFFFFF"/>
        <w:spacing w:line="322" w:lineRule="exact"/>
        <w:ind w:left="10" w:hanging="10"/>
        <w:jc w:val="both"/>
        <w:rPr>
          <w:spacing w:val="-2"/>
          <w:sz w:val="28"/>
          <w:szCs w:val="28"/>
        </w:rPr>
      </w:pPr>
      <w:r w:rsidRPr="007B431B">
        <w:rPr>
          <w:spacing w:val="-2"/>
          <w:sz w:val="28"/>
          <w:szCs w:val="28"/>
        </w:rPr>
        <w:tab/>
      </w:r>
      <w:r w:rsidRPr="007B431B">
        <w:rPr>
          <w:spacing w:val="-2"/>
          <w:sz w:val="28"/>
          <w:szCs w:val="28"/>
        </w:rPr>
        <w:tab/>
        <w:t xml:space="preserve">Запрос получен </w:t>
      </w:r>
      <w:r>
        <w:rPr>
          <w:sz w:val="28"/>
          <w:szCs w:val="28"/>
        </w:rPr>
        <w:t>ООО «Материк</w:t>
      </w:r>
      <w:r w:rsidRPr="007B431B">
        <w:rPr>
          <w:sz w:val="28"/>
          <w:szCs w:val="28"/>
        </w:rPr>
        <w:t>»</w:t>
      </w:r>
      <w:r w:rsidRPr="007B431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15</w:t>
      </w:r>
      <w:r w:rsidRPr="007B431B">
        <w:rPr>
          <w:spacing w:val="-2"/>
          <w:sz w:val="28"/>
          <w:szCs w:val="28"/>
        </w:rPr>
        <w:t>.10.2013г. о чем свидетельствует почтовое уведомление о вручении № 362001</w:t>
      </w:r>
      <w:r>
        <w:rPr>
          <w:spacing w:val="-2"/>
          <w:sz w:val="28"/>
          <w:szCs w:val="28"/>
        </w:rPr>
        <w:t>67064272</w:t>
      </w:r>
      <w:r w:rsidRPr="007B431B">
        <w:rPr>
          <w:spacing w:val="-2"/>
          <w:sz w:val="28"/>
          <w:szCs w:val="28"/>
        </w:rPr>
        <w:t>.</w:t>
      </w:r>
    </w:p>
    <w:p w:rsidR="00F86E4B" w:rsidRPr="007B431B" w:rsidRDefault="00F86E4B" w:rsidP="00F86E4B">
      <w:pPr>
        <w:shd w:val="clear" w:color="auto" w:fill="FFFFFF"/>
        <w:spacing w:line="322" w:lineRule="exact"/>
        <w:ind w:left="10" w:hanging="10"/>
        <w:jc w:val="both"/>
        <w:rPr>
          <w:spacing w:val="-2"/>
          <w:sz w:val="28"/>
          <w:szCs w:val="28"/>
        </w:rPr>
      </w:pPr>
      <w:r w:rsidRPr="007B431B">
        <w:rPr>
          <w:spacing w:val="-2"/>
          <w:sz w:val="28"/>
          <w:szCs w:val="28"/>
        </w:rPr>
        <w:tab/>
      </w:r>
      <w:r w:rsidRPr="007B431B">
        <w:rPr>
          <w:spacing w:val="-2"/>
          <w:sz w:val="28"/>
          <w:szCs w:val="28"/>
        </w:rPr>
        <w:tab/>
        <w:t xml:space="preserve">В установленный Северо-Осетинским УФАС России срок, </w:t>
      </w:r>
      <w:r w:rsidRPr="007B431B">
        <w:rPr>
          <w:sz w:val="28"/>
          <w:szCs w:val="28"/>
        </w:rPr>
        <w:t>ООО «</w:t>
      </w:r>
      <w:r>
        <w:rPr>
          <w:sz w:val="28"/>
          <w:szCs w:val="28"/>
        </w:rPr>
        <w:t>Материк</w:t>
      </w:r>
      <w:r w:rsidRPr="007B431B">
        <w:rPr>
          <w:sz w:val="28"/>
          <w:szCs w:val="28"/>
        </w:rPr>
        <w:t>»</w:t>
      </w:r>
      <w:r w:rsidRPr="007B431B">
        <w:rPr>
          <w:spacing w:val="-2"/>
          <w:sz w:val="28"/>
          <w:szCs w:val="28"/>
        </w:rPr>
        <w:t xml:space="preserve"> запрашиваемую информацию не представил</w:t>
      </w:r>
      <w:r w:rsidR="00335D52">
        <w:rPr>
          <w:spacing w:val="-2"/>
          <w:sz w:val="28"/>
          <w:szCs w:val="28"/>
        </w:rPr>
        <w:t>о</w:t>
      </w:r>
      <w:r w:rsidRPr="007B431B">
        <w:rPr>
          <w:spacing w:val="-2"/>
          <w:sz w:val="28"/>
          <w:szCs w:val="28"/>
        </w:rPr>
        <w:t xml:space="preserve">. </w:t>
      </w:r>
    </w:p>
    <w:p w:rsidR="00645286" w:rsidRPr="007E2657" w:rsidRDefault="00F86E4B" w:rsidP="00F86E4B">
      <w:pPr>
        <w:shd w:val="clear" w:color="auto" w:fill="FFFFFF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645286" w:rsidRPr="007E2657">
        <w:rPr>
          <w:spacing w:val="-2"/>
          <w:sz w:val="28"/>
          <w:szCs w:val="28"/>
        </w:rPr>
        <w:t>О каких-либо обстоятельствах, объективно препятствующих представлению запрашиваем</w:t>
      </w:r>
      <w:r w:rsidR="00645286">
        <w:rPr>
          <w:spacing w:val="-2"/>
          <w:sz w:val="28"/>
          <w:szCs w:val="28"/>
        </w:rPr>
        <w:t xml:space="preserve">ых сведений в срок до </w:t>
      </w:r>
      <w:r>
        <w:rPr>
          <w:spacing w:val="-2"/>
          <w:sz w:val="28"/>
          <w:szCs w:val="28"/>
        </w:rPr>
        <w:t>22.10</w:t>
      </w:r>
      <w:r w:rsidR="00645286">
        <w:rPr>
          <w:spacing w:val="-2"/>
          <w:sz w:val="28"/>
          <w:szCs w:val="28"/>
        </w:rPr>
        <w:t>.2013</w:t>
      </w:r>
      <w:r w:rsidR="00645286" w:rsidRPr="007E2657">
        <w:rPr>
          <w:spacing w:val="-2"/>
          <w:sz w:val="28"/>
          <w:szCs w:val="28"/>
        </w:rPr>
        <w:t xml:space="preserve">г., </w:t>
      </w:r>
      <w:r>
        <w:rPr>
          <w:sz w:val="28"/>
          <w:szCs w:val="28"/>
        </w:rPr>
        <w:t>ООО «Материк</w:t>
      </w:r>
      <w:r w:rsidR="00645286" w:rsidRPr="007E2657">
        <w:rPr>
          <w:sz w:val="28"/>
          <w:szCs w:val="28"/>
        </w:rPr>
        <w:t xml:space="preserve">» </w:t>
      </w:r>
      <w:r w:rsidR="00645286" w:rsidRPr="007E2657">
        <w:rPr>
          <w:spacing w:val="-2"/>
          <w:sz w:val="28"/>
          <w:szCs w:val="28"/>
        </w:rPr>
        <w:t xml:space="preserve"> не заявляло.  </w:t>
      </w:r>
    </w:p>
    <w:p w:rsidR="00645286" w:rsidRDefault="00645286" w:rsidP="0064528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E2657">
        <w:rPr>
          <w:sz w:val="28"/>
          <w:szCs w:val="28"/>
        </w:rPr>
        <w:t>ООО «</w:t>
      </w:r>
      <w:r w:rsidR="00F86E4B">
        <w:rPr>
          <w:sz w:val="28"/>
          <w:szCs w:val="28"/>
        </w:rPr>
        <w:t>Материк</w:t>
      </w:r>
      <w:r w:rsidRPr="007E2657">
        <w:rPr>
          <w:sz w:val="28"/>
          <w:szCs w:val="28"/>
        </w:rPr>
        <w:t>»</w:t>
      </w:r>
      <w:r w:rsidRPr="007E2657">
        <w:rPr>
          <w:spacing w:val="2"/>
          <w:sz w:val="28"/>
          <w:szCs w:val="28"/>
        </w:rPr>
        <w:t xml:space="preserve">, </w:t>
      </w:r>
      <w:r w:rsidRPr="007E2657">
        <w:rPr>
          <w:sz w:val="28"/>
          <w:szCs w:val="28"/>
        </w:rPr>
        <w:t xml:space="preserve"> </w:t>
      </w:r>
      <w:r w:rsidRPr="007E2657">
        <w:rPr>
          <w:spacing w:val="-2"/>
          <w:sz w:val="28"/>
          <w:szCs w:val="28"/>
        </w:rPr>
        <w:t xml:space="preserve"> </w:t>
      </w:r>
      <w:r w:rsidRPr="007E2657">
        <w:rPr>
          <w:sz w:val="28"/>
          <w:szCs w:val="28"/>
          <w:lang w:eastAsia="ru-RU"/>
        </w:rPr>
        <w:t xml:space="preserve">не предприняло какие-либо разумные и адекватные меры к взаимодействию с управлением в целях исполнения запроса антимонопольного </w:t>
      </w:r>
      <w:r w:rsidRPr="007E2657">
        <w:rPr>
          <w:sz w:val="28"/>
          <w:szCs w:val="28"/>
          <w:lang w:eastAsia="ru-RU"/>
        </w:rPr>
        <w:lastRenderedPageBreak/>
        <w:t xml:space="preserve">органа № </w:t>
      </w:r>
      <w:r w:rsidR="00F86E4B">
        <w:rPr>
          <w:sz w:val="28"/>
          <w:szCs w:val="28"/>
          <w:lang w:eastAsia="ru-RU"/>
        </w:rPr>
        <w:t>2586</w:t>
      </w:r>
      <w:r w:rsidRPr="007E2657">
        <w:rPr>
          <w:sz w:val="28"/>
          <w:szCs w:val="28"/>
          <w:lang w:eastAsia="ru-RU"/>
        </w:rPr>
        <w:t xml:space="preserve"> от </w:t>
      </w:r>
      <w:r w:rsidR="00F86E4B">
        <w:rPr>
          <w:sz w:val="28"/>
          <w:szCs w:val="28"/>
          <w:lang w:eastAsia="ru-RU"/>
        </w:rPr>
        <w:t>08.10</w:t>
      </w:r>
      <w:r w:rsidRPr="007E2657">
        <w:rPr>
          <w:sz w:val="28"/>
          <w:szCs w:val="28"/>
          <w:lang w:eastAsia="ru-RU"/>
        </w:rPr>
        <w:t>.2013г., не выразило действительную готовность к конструктивному взаимодействию с административным органом.</w:t>
      </w:r>
    </w:p>
    <w:p w:rsidR="00645286" w:rsidRPr="007E2657" w:rsidRDefault="00645286" w:rsidP="0064528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7E2657">
        <w:rPr>
          <w:sz w:val="28"/>
          <w:szCs w:val="28"/>
          <w:lang w:eastAsia="ru-RU"/>
        </w:rPr>
        <w:t>В соответствии с частью 1 статьи 25 Федерального закона от 26.07.2006г. № 135-ФЗ «О защите конкуренции» юридические лица обязаны представлять в антимонопольный орган (его должностным лицам)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документы, объяснения, информацию соответственно в письменной или в устной форме (в том числе информацию, составляющую коммерческую, служебную</w:t>
      </w:r>
      <w:proofErr w:type="gramEnd"/>
      <w:r w:rsidRPr="007E2657">
        <w:rPr>
          <w:sz w:val="28"/>
          <w:szCs w:val="28"/>
          <w:lang w:eastAsia="ru-RU"/>
        </w:rPr>
        <w:t>, иную охраняемую законом тайну), включая служебную переписку в электронном виде.</w:t>
      </w:r>
    </w:p>
    <w:p w:rsidR="004D49DA" w:rsidRPr="000A330E" w:rsidRDefault="00645286" w:rsidP="0064528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7E2657">
        <w:rPr>
          <w:sz w:val="28"/>
          <w:szCs w:val="28"/>
          <w:lang w:eastAsia="ru-RU"/>
        </w:rPr>
        <w:t xml:space="preserve">Частью 5 статьи 19.8 Кодекса РФ об административных правонарушениях предусмотрена ответственность юридических лиц за непредставление или несвоевременное представление в федеральный антимонопольный </w:t>
      </w:r>
      <w:hyperlink r:id="rId7" w:history="1">
        <w:r w:rsidRPr="007E2657">
          <w:rPr>
            <w:sz w:val="28"/>
            <w:szCs w:val="28"/>
            <w:lang w:eastAsia="ru-RU"/>
          </w:rPr>
          <w:t>орган</w:t>
        </w:r>
      </w:hyperlink>
      <w:r w:rsidRPr="007E2657">
        <w:rPr>
          <w:sz w:val="28"/>
          <w:szCs w:val="28"/>
          <w:lang w:eastAsia="ru-RU"/>
        </w:rPr>
        <w:t xml:space="preserve">, его территориальный </w:t>
      </w:r>
      <w:hyperlink r:id="rId8" w:history="1">
        <w:r w:rsidRPr="007E2657">
          <w:rPr>
            <w:sz w:val="28"/>
            <w:szCs w:val="28"/>
            <w:lang w:eastAsia="ru-RU"/>
          </w:rPr>
          <w:t>орган</w:t>
        </w:r>
      </w:hyperlink>
      <w:r w:rsidRPr="007E2657">
        <w:rPr>
          <w:sz w:val="28"/>
          <w:szCs w:val="28"/>
          <w:lang w:eastAsia="ru-RU"/>
        </w:rPr>
        <w:t xml:space="preserve"> сведений (информации), предусмотренных антимонопольным </w:t>
      </w:r>
      <w:hyperlink r:id="rId9" w:history="1">
        <w:r w:rsidRPr="007E2657">
          <w:rPr>
            <w:sz w:val="28"/>
            <w:szCs w:val="28"/>
            <w:lang w:eastAsia="ru-RU"/>
          </w:rPr>
          <w:t>законодательством</w:t>
        </w:r>
      </w:hyperlink>
      <w:r w:rsidRPr="007E2657">
        <w:rPr>
          <w:sz w:val="28"/>
          <w:szCs w:val="28"/>
          <w:lang w:eastAsia="ru-RU"/>
        </w:rPr>
        <w:t xml:space="preserve"> Российской Федерации, в том числе непредставление сведений (информации) по </w:t>
      </w:r>
      <w:hyperlink r:id="rId10" w:history="1">
        <w:r w:rsidRPr="007E2657">
          <w:rPr>
            <w:sz w:val="28"/>
            <w:szCs w:val="28"/>
            <w:lang w:eastAsia="ru-RU"/>
          </w:rPr>
          <w:t>требованию</w:t>
        </w:r>
      </w:hyperlink>
      <w:r w:rsidRPr="007E2657">
        <w:rPr>
          <w:sz w:val="28"/>
          <w:szCs w:val="28"/>
          <w:lang w:eastAsia="ru-RU"/>
        </w:rPr>
        <w:t xml:space="preserve"> указанных органов, за исключением случаев, предусмотренных </w:t>
      </w:r>
      <w:hyperlink r:id="rId11" w:history="1">
        <w:r w:rsidRPr="007E2657">
          <w:rPr>
            <w:sz w:val="28"/>
            <w:szCs w:val="28"/>
            <w:lang w:eastAsia="ru-RU"/>
          </w:rPr>
          <w:t>частями 3</w:t>
        </w:r>
      </w:hyperlink>
      <w:r w:rsidRPr="007E2657">
        <w:rPr>
          <w:sz w:val="28"/>
          <w:szCs w:val="28"/>
          <w:lang w:eastAsia="ru-RU"/>
        </w:rPr>
        <w:t xml:space="preserve"> и </w:t>
      </w:r>
      <w:hyperlink r:id="rId12" w:history="1">
        <w:r w:rsidRPr="007E2657">
          <w:rPr>
            <w:sz w:val="28"/>
            <w:szCs w:val="28"/>
            <w:lang w:eastAsia="ru-RU"/>
          </w:rPr>
          <w:t>4</w:t>
        </w:r>
      </w:hyperlink>
      <w:r w:rsidRPr="007E2657">
        <w:rPr>
          <w:sz w:val="28"/>
          <w:szCs w:val="28"/>
          <w:lang w:eastAsia="ru-RU"/>
        </w:rPr>
        <w:t xml:space="preserve"> настоящей статьи, а равно представление в федеральный антимонопольный орган, его</w:t>
      </w:r>
      <w:proofErr w:type="gramEnd"/>
      <w:r w:rsidRPr="007E2657">
        <w:rPr>
          <w:sz w:val="28"/>
          <w:szCs w:val="28"/>
          <w:lang w:eastAsia="ru-RU"/>
        </w:rPr>
        <w:t xml:space="preserve"> территориальный орган заведомо недостоверных сведений (информации).</w:t>
      </w:r>
    </w:p>
    <w:p w:rsidR="004043A0" w:rsidRDefault="00C82D14" w:rsidP="004043A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82D14">
        <w:rPr>
          <w:sz w:val="28"/>
          <w:szCs w:val="28"/>
          <w:lang w:eastAsia="ru-RU"/>
        </w:rPr>
        <w:t xml:space="preserve">По смыслу приведенных нормативных положений право антимонопольного органа на получение информации, необходимой для осуществления его деятельности, корреспондирует обязанности хозяйствующего субъекта эту информацию представить, и обеспечено возможностью привлечения обязанного лица к административной ответственности, предусмотренной частью 5 статьи 19.8 Кодекса, за непредставление необходимых сведений. </w:t>
      </w:r>
    </w:p>
    <w:p w:rsidR="00C82D14" w:rsidRPr="00C82D14" w:rsidRDefault="00C82D14" w:rsidP="004043A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82D14">
        <w:rPr>
          <w:sz w:val="28"/>
          <w:szCs w:val="28"/>
          <w:lang w:eastAsia="ru-RU"/>
        </w:rPr>
        <w:t>Факт непредставления запр</w:t>
      </w:r>
      <w:r w:rsidR="00335D52">
        <w:rPr>
          <w:sz w:val="28"/>
          <w:szCs w:val="28"/>
          <w:lang w:eastAsia="ru-RU"/>
        </w:rPr>
        <w:t>ашиваемой</w:t>
      </w:r>
      <w:r w:rsidRPr="00C82D14">
        <w:rPr>
          <w:sz w:val="28"/>
          <w:szCs w:val="28"/>
          <w:lang w:eastAsia="ru-RU"/>
        </w:rPr>
        <w:t xml:space="preserve"> антимонопольным органом информации</w:t>
      </w:r>
      <w:r w:rsidR="00E11055">
        <w:rPr>
          <w:sz w:val="28"/>
          <w:szCs w:val="28"/>
          <w:lang w:eastAsia="ru-RU"/>
        </w:rPr>
        <w:t>,</w:t>
      </w:r>
      <w:r w:rsidRPr="00C82D14">
        <w:rPr>
          <w:sz w:val="28"/>
          <w:szCs w:val="28"/>
          <w:lang w:eastAsia="ru-RU"/>
        </w:rPr>
        <w:t xml:space="preserve"> подтверждается материалами дела. </w:t>
      </w:r>
    </w:p>
    <w:p w:rsidR="00C82D14" w:rsidRPr="0092322F" w:rsidRDefault="00C82D14" w:rsidP="004043A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2322F">
        <w:rPr>
          <w:sz w:val="28"/>
          <w:szCs w:val="28"/>
          <w:lang w:eastAsia="ru-RU"/>
        </w:rPr>
        <w:t xml:space="preserve">Непредставление запрашиваемой информации антимонопольному органу послужило основанием для составления протокола № </w:t>
      </w:r>
      <w:r w:rsidR="00F86E4B">
        <w:rPr>
          <w:sz w:val="28"/>
          <w:szCs w:val="28"/>
          <w:lang w:eastAsia="ru-RU"/>
        </w:rPr>
        <w:t>36-11</w:t>
      </w:r>
      <w:r w:rsidRPr="0092322F">
        <w:rPr>
          <w:sz w:val="28"/>
          <w:szCs w:val="28"/>
          <w:lang w:eastAsia="ru-RU"/>
        </w:rPr>
        <w:t>/К-1</w:t>
      </w:r>
      <w:r w:rsidR="00223400">
        <w:rPr>
          <w:sz w:val="28"/>
          <w:szCs w:val="28"/>
          <w:lang w:eastAsia="ru-RU"/>
        </w:rPr>
        <w:t>3</w:t>
      </w:r>
      <w:r w:rsidRPr="0092322F">
        <w:rPr>
          <w:sz w:val="28"/>
          <w:szCs w:val="28"/>
          <w:lang w:eastAsia="ru-RU"/>
        </w:rPr>
        <w:t xml:space="preserve"> об административном правонарушении от </w:t>
      </w:r>
      <w:r w:rsidR="00223400">
        <w:rPr>
          <w:sz w:val="28"/>
          <w:szCs w:val="28"/>
          <w:lang w:eastAsia="ru-RU"/>
        </w:rPr>
        <w:t>2</w:t>
      </w:r>
      <w:r w:rsidR="00F86E4B">
        <w:rPr>
          <w:sz w:val="28"/>
          <w:szCs w:val="28"/>
          <w:lang w:eastAsia="ru-RU"/>
        </w:rPr>
        <w:t>2.11</w:t>
      </w:r>
      <w:r w:rsidRPr="0092322F">
        <w:rPr>
          <w:sz w:val="28"/>
          <w:szCs w:val="28"/>
          <w:lang w:eastAsia="ru-RU"/>
        </w:rPr>
        <w:t>.201</w:t>
      </w:r>
      <w:r w:rsidR="00223400">
        <w:rPr>
          <w:sz w:val="28"/>
          <w:szCs w:val="28"/>
          <w:lang w:eastAsia="ru-RU"/>
        </w:rPr>
        <w:t>3</w:t>
      </w:r>
      <w:r w:rsidRPr="0092322F">
        <w:rPr>
          <w:sz w:val="28"/>
          <w:szCs w:val="28"/>
          <w:lang w:eastAsia="ru-RU"/>
        </w:rPr>
        <w:t xml:space="preserve">г. </w:t>
      </w:r>
    </w:p>
    <w:p w:rsidR="00F4165F" w:rsidRPr="0092322F" w:rsidRDefault="00C82D14" w:rsidP="004043A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2322F">
        <w:rPr>
          <w:sz w:val="28"/>
          <w:szCs w:val="28"/>
          <w:lang w:eastAsia="ru-RU"/>
        </w:rPr>
        <w:t>Для составления протокола об административном правонарушении Северо-Ос</w:t>
      </w:r>
      <w:r w:rsidR="00F86E4B">
        <w:rPr>
          <w:sz w:val="28"/>
          <w:szCs w:val="28"/>
          <w:lang w:eastAsia="ru-RU"/>
        </w:rPr>
        <w:t>етинское УФАС России направил</w:t>
      </w:r>
      <w:proofErr w:type="gramStart"/>
      <w:r w:rsidR="00F86E4B">
        <w:rPr>
          <w:sz w:val="28"/>
          <w:szCs w:val="28"/>
          <w:lang w:eastAsia="ru-RU"/>
        </w:rPr>
        <w:t>о</w:t>
      </w:r>
      <w:r w:rsidRPr="0092322F">
        <w:rPr>
          <w:sz w:val="28"/>
          <w:szCs w:val="28"/>
          <w:lang w:eastAsia="ru-RU"/>
        </w:rPr>
        <w:t xml:space="preserve"> </w:t>
      </w:r>
      <w:r w:rsidR="004043A0" w:rsidRPr="00CE112F">
        <w:rPr>
          <w:sz w:val="28"/>
          <w:szCs w:val="28"/>
          <w:lang w:eastAsia="ru-RU"/>
        </w:rPr>
        <w:t>ООО</w:t>
      </w:r>
      <w:proofErr w:type="gramEnd"/>
      <w:r w:rsidR="00223400">
        <w:rPr>
          <w:sz w:val="28"/>
          <w:szCs w:val="28"/>
          <w:lang w:eastAsia="ru-RU"/>
        </w:rPr>
        <w:t xml:space="preserve"> «</w:t>
      </w:r>
      <w:r w:rsidR="00F86E4B">
        <w:rPr>
          <w:sz w:val="28"/>
          <w:szCs w:val="28"/>
          <w:lang w:eastAsia="ru-RU"/>
        </w:rPr>
        <w:t>Материк</w:t>
      </w:r>
      <w:r w:rsidR="004043A0" w:rsidRPr="00CE112F">
        <w:rPr>
          <w:sz w:val="28"/>
          <w:szCs w:val="28"/>
          <w:lang w:eastAsia="ru-RU"/>
        </w:rPr>
        <w:t xml:space="preserve">» </w:t>
      </w:r>
      <w:r w:rsidRPr="0092322F">
        <w:rPr>
          <w:sz w:val="28"/>
          <w:szCs w:val="28"/>
          <w:lang w:eastAsia="ru-RU"/>
        </w:rPr>
        <w:t xml:space="preserve">уведомление о составлении протокола от </w:t>
      </w:r>
      <w:r w:rsidR="00F86E4B">
        <w:rPr>
          <w:sz w:val="28"/>
          <w:szCs w:val="28"/>
          <w:lang w:eastAsia="ru-RU"/>
        </w:rPr>
        <w:t>12.11</w:t>
      </w:r>
      <w:r w:rsidRPr="0092322F">
        <w:rPr>
          <w:sz w:val="28"/>
          <w:szCs w:val="28"/>
          <w:lang w:eastAsia="ru-RU"/>
        </w:rPr>
        <w:t>.201</w:t>
      </w:r>
      <w:r w:rsidR="00223400">
        <w:rPr>
          <w:sz w:val="28"/>
          <w:szCs w:val="28"/>
          <w:lang w:eastAsia="ru-RU"/>
        </w:rPr>
        <w:t>3</w:t>
      </w:r>
      <w:r w:rsidR="004043A0">
        <w:rPr>
          <w:sz w:val="28"/>
          <w:szCs w:val="28"/>
          <w:lang w:eastAsia="ru-RU"/>
        </w:rPr>
        <w:t xml:space="preserve"> </w:t>
      </w:r>
      <w:r w:rsidRPr="0092322F">
        <w:rPr>
          <w:sz w:val="28"/>
          <w:szCs w:val="28"/>
          <w:lang w:eastAsia="ru-RU"/>
        </w:rPr>
        <w:t>г. Уведомление получено</w:t>
      </w:r>
      <w:r w:rsidR="004043A0" w:rsidRPr="004043A0">
        <w:rPr>
          <w:sz w:val="28"/>
          <w:szCs w:val="28"/>
          <w:lang w:eastAsia="ru-RU"/>
        </w:rPr>
        <w:t xml:space="preserve"> </w:t>
      </w:r>
      <w:r w:rsidR="00223400">
        <w:rPr>
          <w:sz w:val="28"/>
          <w:szCs w:val="28"/>
          <w:lang w:eastAsia="ru-RU"/>
        </w:rPr>
        <w:t>Обществом 1</w:t>
      </w:r>
      <w:r w:rsidR="00F86E4B">
        <w:rPr>
          <w:sz w:val="28"/>
          <w:szCs w:val="28"/>
          <w:lang w:eastAsia="ru-RU"/>
        </w:rPr>
        <w:t>4.11</w:t>
      </w:r>
      <w:r w:rsidR="00223400">
        <w:rPr>
          <w:sz w:val="28"/>
          <w:szCs w:val="28"/>
          <w:lang w:eastAsia="ru-RU"/>
        </w:rPr>
        <w:t>.2013</w:t>
      </w:r>
      <w:r w:rsidR="004043A0">
        <w:rPr>
          <w:sz w:val="28"/>
          <w:szCs w:val="28"/>
          <w:lang w:eastAsia="ru-RU"/>
        </w:rPr>
        <w:t>г.,</w:t>
      </w:r>
      <w:r w:rsidRPr="0092322F">
        <w:rPr>
          <w:sz w:val="28"/>
          <w:szCs w:val="28"/>
          <w:lang w:eastAsia="ru-RU"/>
        </w:rPr>
        <w:t xml:space="preserve"> о чем свидетельству</w:t>
      </w:r>
      <w:r w:rsidR="004043A0">
        <w:rPr>
          <w:sz w:val="28"/>
          <w:szCs w:val="28"/>
          <w:lang w:eastAsia="ru-RU"/>
        </w:rPr>
        <w:t>е</w:t>
      </w:r>
      <w:r w:rsidRPr="0092322F">
        <w:rPr>
          <w:sz w:val="28"/>
          <w:szCs w:val="28"/>
          <w:lang w:eastAsia="ru-RU"/>
        </w:rPr>
        <w:t>т</w:t>
      </w:r>
      <w:r w:rsidR="00223400">
        <w:rPr>
          <w:sz w:val="28"/>
          <w:szCs w:val="28"/>
          <w:lang w:eastAsia="ru-RU"/>
        </w:rPr>
        <w:t xml:space="preserve"> почтовое уведомление о вручении № </w:t>
      </w:r>
      <w:r w:rsidR="00F86E4B">
        <w:rPr>
          <w:sz w:val="28"/>
          <w:szCs w:val="28"/>
          <w:lang w:eastAsia="ru-RU"/>
        </w:rPr>
        <w:t>36200168081088</w:t>
      </w:r>
      <w:r w:rsidR="00F4165F" w:rsidRPr="0092322F">
        <w:rPr>
          <w:sz w:val="28"/>
          <w:szCs w:val="28"/>
          <w:lang w:eastAsia="ru-RU"/>
        </w:rPr>
        <w:t>.</w:t>
      </w:r>
      <w:r w:rsidRPr="0092322F">
        <w:rPr>
          <w:sz w:val="28"/>
          <w:szCs w:val="28"/>
          <w:lang w:eastAsia="ru-RU"/>
        </w:rPr>
        <w:t xml:space="preserve"> </w:t>
      </w:r>
    </w:p>
    <w:p w:rsidR="004043A0" w:rsidRDefault="00C82D14" w:rsidP="004043A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92322F">
        <w:rPr>
          <w:sz w:val="28"/>
          <w:szCs w:val="28"/>
          <w:lang w:eastAsia="ru-RU"/>
        </w:rPr>
        <w:t>Согласно уведомлению</w:t>
      </w:r>
      <w:r w:rsidR="00F4165F" w:rsidRPr="0092322F">
        <w:rPr>
          <w:sz w:val="28"/>
          <w:szCs w:val="28"/>
          <w:lang w:eastAsia="ru-RU"/>
        </w:rPr>
        <w:t xml:space="preserve"> о составлении протокола</w:t>
      </w:r>
      <w:r w:rsidRPr="0092322F">
        <w:rPr>
          <w:sz w:val="28"/>
          <w:szCs w:val="28"/>
          <w:lang w:eastAsia="ru-RU"/>
        </w:rPr>
        <w:t xml:space="preserve">, законному представителю или иному уполномоченному  им представителю с надлежащим образом оформленными полномочиями на участие в административном производстве, включая полномочия на подписание протокола об административном правонарушении в соответствии с ч. 5 ст. 28.2 КоАП РФ, со всеми правами, предусмотренными ст. 25.1 КоАП РФ, надлежало явиться </w:t>
      </w:r>
      <w:r w:rsidR="00F86E4B">
        <w:rPr>
          <w:sz w:val="28"/>
          <w:szCs w:val="28"/>
          <w:lang w:eastAsia="ru-RU"/>
        </w:rPr>
        <w:t>21</w:t>
      </w:r>
      <w:r w:rsidRPr="0092322F">
        <w:rPr>
          <w:sz w:val="28"/>
          <w:szCs w:val="28"/>
          <w:lang w:eastAsia="ru-RU"/>
        </w:rPr>
        <w:t>.</w:t>
      </w:r>
      <w:r w:rsidR="00F86E4B">
        <w:rPr>
          <w:sz w:val="28"/>
          <w:szCs w:val="28"/>
          <w:lang w:eastAsia="ru-RU"/>
        </w:rPr>
        <w:t>11</w:t>
      </w:r>
      <w:r w:rsidRPr="0092322F">
        <w:rPr>
          <w:sz w:val="28"/>
          <w:szCs w:val="28"/>
          <w:lang w:eastAsia="ru-RU"/>
        </w:rPr>
        <w:t>.20</w:t>
      </w:r>
      <w:r w:rsidR="00F4165F" w:rsidRPr="0092322F">
        <w:rPr>
          <w:sz w:val="28"/>
          <w:szCs w:val="28"/>
          <w:lang w:eastAsia="ru-RU"/>
        </w:rPr>
        <w:t>1</w:t>
      </w:r>
      <w:r w:rsidR="00223400">
        <w:rPr>
          <w:sz w:val="28"/>
          <w:szCs w:val="28"/>
          <w:lang w:eastAsia="ru-RU"/>
        </w:rPr>
        <w:t>3</w:t>
      </w:r>
      <w:r w:rsidRPr="0092322F">
        <w:rPr>
          <w:sz w:val="28"/>
          <w:szCs w:val="28"/>
          <w:lang w:eastAsia="ru-RU"/>
        </w:rPr>
        <w:t>г</w:t>
      </w:r>
      <w:r w:rsidR="00223400">
        <w:rPr>
          <w:sz w:val="28"/>
          <w:szCs w:val="28"/>
          <w:lang w:eastAsia="ru-RU"/>
        </w:rPr>
        <w:t>.</w:t>
      </w:r>
      <w:r w:rsidR="004043A0">
        <w:rPr>
          <w:sz w:val="28"/>
          <w:szCs w:val="28"/>
          <w:lang w:eastAsia="ru-RU"/>
        </w:rPr>
        <w:t xml:space="preserve"> </w:t>
      </w:r>
      <w:r w:rsidRPr="0092322F">
        <w:rPr>
          <w:sz w:val="28"/>
          <w:szCs w:val="28"/>
          <w:lang w:eastAsia="ru-RU"/>
        </w:rPr>
        <w:t>для составления и подписания протокола об административном правонарушении.</w:t>
      </w:r>
      <w:proofErr w:type="gramEnd"/>
    </w:p>
    <w:p w:rsidR="00223400" w:rsidRDefault="00223400" w:rsidP="00223400">
      <w:pPr>
        <w:shd w:val="clear" w:color="auto" w:fill="FFFFFF"/>
        <w:spacing w:line="322" w:lineRule="exact"/>
        <w:ind w:left="10" w:firstLine="533"/>
        <w:jc w:val="both"/>
        <w:rPr>
          <w:spacing w:val="-2"/>
          <w:sz w:val="28"/>
          <w:szCs w:val="28"/>
        </w:rPr>
      </w:pPr>
      <w:r w:rsidRPr="007E2657">
        <w:rPr>
          <w:spacing w:val="-2"/>
          <w:sz w:val="28"/>
          <w:szCs w:val="28"/>
        </w:rPr>
        <w:t xml:space="preserve">Законный представитель юридического лица, в отношении которого возбуждено настоящее производство по делу об административном </w:t>
      </w:r>
      <w:r w:rsidRPr="007E2657">
        <w:rPr>
          <w:spacing w:val="-2"/>
          <w:sz w:val="28"/>
          <w:szCs w:val="28"/>
        </w:rPr>
        <w:lastRenderedPageBreak/>
        <w:t>правонарушении,  на составление протокола не явился. Протокол составлен в отсутствие законного представителя юридического лица, извещенного надлежащим образом, что подтверждается почтовым уведомлением о вручении № 362001</w:t>
      </w:r>
      <w:r w:rsidR="00F86E4B">
        <w:rPr>
          <w:spacing w:val="-2"/>
          <w:sz w:val="28"/>
          <w:szCs w:val="28"/>
        </w:rPr>
        <w:t>68081088</w:t>
      </w:r>
      <w:r w:rsidRPr="007E2657">
        <w:rPr>
          <w:spacing w:val="-2"/>
          <w:sz w:val="28"/>
          <w:szCs w:val="28"/>
        </w:rPr>
        <w:t xml:space="preserve"> от 1</w:t>
      </w:r>
      <w:r w:rsidR="00F86E4B">
        <w:rPr>
          <w:spacing w:val="-2"/>
          <w:sz w:val="28"/>
          <w:szCs w:val="28"/>
        </w:rPr>
        <w:t>4.11</w:t>
      </w:r>
      <w:r w:rsidR="00335D52">
        <w:rPr>
          <w:spacing w:val="-2"/>
          <w:sz w:val="28"/>
          <w:szCs w:val="28"/>
        </w:rPr>
        <w:t>.2013г. и отправлен по почте.</w:t>
      </w:r>
    </w:p>
    <w:p w:rsidR="008E3168" w:rsidRDefault="00335D52" w:rsidP="00223400">
      <w:pPr>
        <w:shd w:val="clear" w:color="auto" w:fill="FFFFFF"/>
        <w:spacing w:line="322" w:lineRule="exact"/>
        <w:ind w:left="10" w:firstLine="53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Рассмотрение протокола было назначено на 09.12.2013г</w:t>
      </w:r>
      <w:proofErr w:type="gramStart"/>
      <w:r>
        <w:rPr>
          <w:spacing w:val="-2"/>
          <w:sz w:val="28"/>
          <w:szCs w:val="28"/>
        </w:rPr>
        <w:t xml:space="preserve">.. </w:t>
      </w:r>
      <w:proofErr w:type="gramEnd"/>
      <w:r>
        <w:rPr>
          <w:spacing w:val="-2"/>
          <w:sz w:val="28"/>
          <w:szCs w:val="28"/>
        </w:rPr>
        <w:t>На рассмотрение дела, лицо, в отношении которого возбуждено дело № 36-11/К-13</w:t>
      </w:r>
      <w:r w:rsidR="008E3168">
        <w:rPr>
          <w:spacing w:val="-2"/>
          <w:sz w:val="28"/>
          <w:szCs w:val="28"/>
        </w:rPr>
        <w:t xml:space="preserve"> – ООО «Материк» не явилось.</w:t>
      </w:r>
    </w:p>
    <w:p w:rsidR="00335D52" w:rsidRPr="00223400" w:rsidRDefault="008E3168" w:rsidP="00223400">
      <w:pPr>
        <w:shd w:val="clear" w:color="auto" w:fill="FFFFFF"/>
        <w:spacing w:line="322" w:lineRule="exact"/>
        <w:ind w:left="10" w:firstLine="53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целях соблюдения законных прав и интересов </w:t>
      </w:r>
      <w:proofErr w:type="gramStart"/>
      <w:r>
        <w:rPr>
          <w:spacing w:val="-2"/>
          <w:sz w:val="28"/>
          <w:szCs w:val="28"/>
        </w:rPr>
        <w:t>лица, привле</w:t>
      </w:r>
      <w:r w:rsidR="003717DE">
        <w:rPr>
          <w:spacing w:val="-2"/>
          <w:sz w:val="28"/>
          <w:szCs w:val="28"/>
        </w:rPr>
        <w:t>каемого</w:t>
      </w:r>
      <w:bookmarkStart w:id="0" w:name="_GoBack"/>
      <w:bookmarkEnd w:id="0"/>
      <w:r>
        <w:rPr>
          <w:spacing w:val="-2"/>
          <w:sz w:val="28"/>
          <w:szCs w:val="28"/>
        </w:rPr>
        <w:t xml:space="preserve"> к административной ответственности</w:t>
      </w:r>
      <w:r w:rsidRPr="008E3168">
        <w:rPr>
          <w:color w:val="FF0000"/>
          <w:spacing w:val="-2"/>
          <w:sz w:val="28"/>
          <w:szCs w:val="28"/>
        </w:rPr>
        <w:t xml:space="preserve"> </w:t>
      </w:r>
      <w:r w:rsidRPr="008E3168">
        <w:rPr>
          <w:spacing w:val="-2"/>
          <w:sz w:val="28"/>
          <w:szCs w:val="28"/>
        </w:rPr>
        <w:t xml:space="preserve">антимонопольным органом </w:t>
      </w:r>
      <w:r>
        <w:rPr>
          <w:spacing w:val="-2"/>
          <w:sz w:val="28"/>
          <w:szCs w:val="28"/>
        </w:rPr>
        <w:t>рассмотрение дела № 36-11/К-13 откладывалось</w:t>
      </w:r>
      <w:proofErr w:type="gramEnd"/>
      <w:r>
        <w:rPr>
          <w:spacing w:val="-2"/>
          <w:sz w:val="28"/>
          <w:szCs w:val="28"/>
        </w:rPr>
        <w:t xml:space="preserve"> на 03.03.2014г. (Определение об отложении дела от 09.12.2013г.), на 18.04.2014г. (Определение об отложении дела от 03.03.2014г., телеграмма от 16.04.2014г.)</w:t>
      </w:r>
    </w:p>
    <w:p w:rsidR="001200F5" w:rsidRPr="00196198" w:rsidRDefault="001200F5" w:rsidP="004043A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6198">
        <w:rPr>
          <w:sz w:val="28"/>
          <w:szCs w:val="28"/>
          <w:lang w:eastAsia="ru-RU"/>
        </w:rPr>
        <w:t>В соответствии с частью 1 статьи 2.1 КоАП РФ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4D49DA" w:rsidRDefault="004D49DA" w:rsidP="004043A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3B54EA">
        <w:rPr>
          <w:sz w:val="28"/>
          <w:szCs w:val="28"/>
          <w:lang w:eastAsia="ru-RU"/>
        </w:rPr>
        <w:t>Согласно части 2 статьи 2.1 Кодекса РФ об административных правонарушениях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предусмотрена административная ответственность, но данным лицом не были приняты все зависящие от него меры по их соблюдению.</w:t>
      </w:r>
      <w:proofErr w:type="gramEnd"/>
      <w:r w:rsidRPr="003B54EA">
        <w:rPr>
          <w:sz w:val="28"/>
          <w:szCs w:val="28"/>
          <w:lang w:eastAsia="ru-RU"/>
        </w:rPr>
        <w:t xml:space="preserve"> Каких-либо препятствий к своевременному представлению информации по делу не установлено.</w:t>
      </w:r>
    </w:p>
    <w:p w:rsidR="00A30AE7" w:rsidRDefault="00395BB1" w:rsidP="00A30AE7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proofErr w:type="gramStart"/>
      <w:r w:rsidRPr="00AC37CF">
        <w:rPr>
          <w:sz w:val="28"/>
          <w:szCs w:val="28"/>
          <w:lang w:eastAsia="ru-RU"/>
        </w:rPr>
        <w:t xml:space="preserve">Частью 5 статьи 19.8 Кодекса РФ об административных правонарушениях установлена ответственность юридических лиц </w:t>
      </w:r>
      <w:r w:rsidR="00A30AE7">
        <w:rPr>
          <w:sz w:val="28"/>
          <w:szCs w:val="28"/>
          <w:lang w:eastAsia="ru-RU"/>
        </w:rPr>
        <w:t xml:space="preserve">за непредставление или несвоевременное представление в федеральный антимонопольный </w:t>
      </w:r>
      <w:hyperlink r:id="rId13" w:history="1">
        <w:r w:rsidR="00A30AE7">
          <w:rPr>
            <w:color w:val="0000FF"/>
            <w:sz w:val="28"/>
            <w:szCs w:val="28"/>
            <w:lang w:eastAsia="ru-RU"/>
          </w:rPr>
          <w:t>орган</w:t>
        </w:r>
      </w:hyperlink>
      <w:r w:rsidR="00A30AE7">
        <w:rPr>
          <w:sz w:val="28"/>
          <w:szCs w:val="28"/>
          <w:lang w:eastAsia="ru-RU"/>
        </w:rPr>
        <w:t xml:space="preserve">, его территориальный </w:t>
      </w:r>
      <w:hyperlink r:id="rId14" w:history="1">
        <w:r w:rsidR="00A30AE7">
          <w:rPr>
            <w:color w:val="0000FF"/>
            <w:sz w:val="28"/>
            <w:szCs w:val="28"/>
            <w:lang w:eastAsia="ru-RU"/>
          </w:rPr>
          <w:t>орган</w:t>
        </w:r>
      </w:hyperlink>
      <w:r w:rsidR="00A30AE7">
        <w:rPr>
          <w:sz w:val="28"/>
          <w:szCs w:val="28"/>
          <w:lang w:eastAsia="ru-RU"/>
        </w:rPr>
        <w:t xml:space="preserve"> сведений (информации), предусмотренных антимонопольным </w:t>
      </w:r>
      <w:hyperlink r:id="rId15" w:history="1">
        <w:r w:rsidR="00A30AE7">
          <w:rPr>
            <w:color w:val="0000FF"/>
            <w:sz w:val="28"/>
            <w:szCs w:val="28"/>
            <w:lang w:eastAsia="ru-RU"/>
          </w:rPr>
          <w:t>законодательством</w:t>
        </w:r>
      </w:hyperlink>
      <w:r w:rsidR="00A30AE7">
        <w:rPr>
          <w:sz w:val="28"/>
          <w:szCs w:val="28"/>
          <w:lang w:eastAsia="ru-RU"/>
        </w:rPr>
        <w:t xml:space="preserve"> Российской Федерации, в том числе непредставление сведений (информации) по </w:t>
      </w:r>
      <w:hyperlink r:id="rId16" w:history="1">
        <w:r w:rsidR="00A30AE7">
          <w:rPr>
            <w:color w:val="0000FF"/>
            <w:sz w:val="28"/>
            <w:szCs w:val="28"/>
            <w:lang w:eastAsia="ru-RU"/>
          </w:rPr>
          <w:t>требованию</w:t>
        </w:r>
      </w:hyperlink>
      <w:r w:rsidR="00A30AE7">
        <w:rPr>
          <w:sz w:val="28"/>
          <w:szCs w:val="28"/>
          <w:lang w:eastAsia="ru-RU"/>
        </w:rPr>
        <w:t xml:space="preserve"> указанных органов, за исключением случаев, предусмотренных </w:t>
      </w:r>
      <w:hyperlink r:id="rId17" w:history="1">
        <w:r w:rsidR="00A30AE7">
          <w:rPr>
            <w:color w:val="0000FF"/>
            <w:sz w:val="28"/>
            <w:szCs w:val="28"/>
            <w:lang w:eastAsia="ru-RU"/>
          </w:rPr>
          <w:t>частями 3</w:t>
        </w:r>
      </w:hyperlink>
      <w:r w:rsidR="00A30AE7">
        <w:rPr>
          <w:sz w:val="28"/>
          <w:szCs w:val="28"/>
          <w:lang w:eastAsia="ru-RU"/>
        </w:rPr>
        <w:t xml:space="preserve"> и </w:t>
      </w:r>
      <w:hyperlink r:id="rId18" w:history="1">
        <w:r w:rsidR="00A30AE7">
          <w:rPr>
            <w:color w:val="0000FF"/>
            <w:sz w:val="28"/>
            <w:szCs w:val="28"/>
            <w:lang w:eastAsia="ru-RU"/>
          </w:rPr>
          <w:t>4</w:t>
        </w:r>
      </w:hyperlink>
      <w:r w:rsidR="00A30AE7">
        <w:rPr>
          <w:sz w:val="28"/>
          <w:szCs w:val="28"/>
          <w:lang w:eastAsia="ru-RU"/>
        </w:rPr>
        <w:t xml:space="preserve"> настоящей статьи, а равно представление в федеральный антимонопольный орган, его</w:t>
      </w:r>
      <w:proofErr w:type="gramEnd"/>
      <w:r w:rsidR="00A30AE7">
        <w:rPr>
          <w:sz w:val="28"/>
          <w:szCs w:val="28"/>
          <w:lang w:eastAsia="ru-RU"/>
        </w:rPr>
        <w:t xml:space="preserve"> территориальный орган заведомо недостоверных сведений (информации).</w:t>
      </w:r>
    </w:p>
    <w:p w:rsidR="00395BB1" w:rsidRPr="003454D5" w:rsidRDefault="00395BB1" w:rsidP="003454D5">
      <w:pPr>
        <w:shd w:val="clear" w:color="auto" w:fill="FFFFFF"/>
        <w:spacing w:line="322" w:lineRule="exact"/>
        <w:ind w:left="10" w:firstLine="533"/>
        <w:jc w:val="both"/>
        <w:rPr>
          <w:iCs/>
          <w:spacing w:val="-2"/>
          <w:sz w:val="28"/>
          <w:szCs w:val="28"/>
        </w:rPr>
      </w:pPr>
      <w:r w:rsidRPr="003454D5">
        <w:rPr>
          <w:iCs/>
          <w:spacing w:val="-2"/>
          <w:sz w:val="28"/>
          <w:szCs w:val="28"/>
        </w:rPr>
        <w:t xml:space="preserve">Объективную сторону данного административного правонарушения образует </w:t>
      </w:r>
      <w:r w:rsidR="00A30AE7" w:rsidRPr="003454D5">
        <w:rPr>
          <w:iCs/>
          <w:spacing w:val="-2"/>
          <w:sz w:val="28"/>
          <w:szCs w:val="28"/>
        </w:rPr>
        <w:t xml:space="preserve">несвоевременное представление или </w:t>
      </w:r>
      <w:r w:rsidRPr="003454D5">
        <w:rPr>
          <w:iCs/>
          <w:spacing w:val="-2"/>
          <w:sz w:val="28"/>
          <w:szCs w:val="28"/>
        </w:rPr>
        <w:t>непредставление в федеральный антимонопольный орган, его территориальный орган сведений (информации) по требованию этих органов либо представление заведомо недостоверных сведений.</w:t>
      </w:r>
    </w:p>
    <w:p w:rsidR="0092322F" w:rsidRPr="003454D5" w:rsidRDefault="0092322F" w:rsidP="003454D5">
      <w:pPr>
        <w:shd w:val="clear" w:color="auto" w:fill="FFFFFF"/>
        <w:spacing w:line="322" w:lineRule="exact"/>
        <w:ind w:left="10" w:firstLine="533"/>
        <w:jc w:val="both"/>
        <w:rPr>
          <w:iCs/>
          <w:spacing w:val="-2"/>
          <w:sz w:val="28"/>
          <w:szCs w:val="28"/>
        </w:rPr>
      </w:pPr>
      <w:r w:rsidRPr="003454D5">
        <w:rPr>
          <w:iCs/>
          <w:spacing w:val="-2"/>
          <w:sz w:val="28"/>
          <w:szCs w:val="28"/>
        </w:rPr>
        <w:t>Непредставление запрашиваемой информации препятств</w:t>
      </w:r>
      <w:r w:rsidR="00395BB1" w:rsidRPr="003454D5">
        <w:rPr>
          <w:iCs/>
          <w:spacing w:val="-2"/>
          <w:sz w:val="28"/>
          <w:szCs w:val="28"/>
        </w:rPr>
        <w:t xml:space="preserve">ует </w:t>
      </w:r>
      <w:r w:rsidRPr="003454D5">
        <w:rPr>
          <w:iCs/>
          <w:spacing w:val="-2"/>
          <w:sz w:val="28"/>
          <w:szCs w:val="28"/>
        </w:rPr>
        <w:t>Север</w:t>
      </w:r>
      <w:r w:rsidR="00395BB1" w:rsidRPr="003454D5">
        <w:rPr>
          <w:iCs/>
          <w:spacing w:val="-2"/>
          <w:sz w:val="28"/>
          <w:szCs w:val="28"/>
        </w:rPr>
        <w:t>о-Осетинскому</w:t>
      </w:r>
      <w:r w:rsidRPr="003454D5">
        <w:rPr>
          <w:iCs/>
          <w:spacing w:val="-2"/>
          <w:sz w:val="28"/>
          <w:szCs w:val="28"/>
        </w:rPr>
        <w:t xml:space="preserve"> УФАС России осуществлению необходимых, возложенных на антимонопо</w:t>
      </w:r>
      <w:r w:rsidR="00395BB1" w:rsidRPr="003454D5">
        <w:rPr>
          <w:iCs/>
          <w:spacing w:val="-2"/>
          <w:sz w:val="28"/>
          <w:szCs w:val="28"/>
        </w:rPr>
        <w:t>льный орган законом</w:t>
      </w:r>
      <w:r w:rsidR="00145A14" w:rsidRPr="003454D5">
        <w:rPr>
          <w:iCs/>
          <w:spacing w:val="-2"/>
          <w:sz w:val="28"/>
          <w:szCs w:val="28"/>
        </w:rPr>
        <w:t>,</w:t>
      </w:r>
      <w:r w:rsidR="00395BB1" w:rsidRPr="003454D5">
        <w:rPr>
          <w:iCs/>
          <w:spacing w:val="-2"/>
          <w:sz w:val="28"/>
          <w:szCs w:val="28"/>
        </w:rPr>
        <w:t xml:space="preserve"> полномочий</w:t>
      </w:r>
      <w:r w:rsidR="00C723C7" w:rsidRPr="003454D5">
        <w:rPr>
          <w:iCs/>
          <w:spacing w:val="-2"/>
          <w:sz w:val="28"/>
          <w:szCs w:val="28"/>
        </w:rPr>
        <w:t>.</w:t>
      </w:r>
    </w:p>
    <w:p w:rsidR="00395BB1" w:rsidRPr="00AB19DB" w:rsidRDefault="003454D5" w:rsidP="003454D5">
      <w:pPr>
        <w:shd w:val="clear" w:color="auto" w:fill="FFFFFF"/>
        <w:spacing w:line="322" w:lineRule="exact"/>
        <w:ind w:left="10" w:firstLine="533"/>
        <w:jc w:val="both"/>
        <w:rPr>
          <w:iCs/>
          <w:spacing w:val="-2"/>
          <w:sz w:val="28"/>
          <w:szCs w:val="28"/>
        </w:rPr>
      </w:pPr>
      <w:r w:rsidRPr="00AB19DB">
        <w:rPr>
          <w:iCs/>
          <w:spacing w:val="-2"/>
          <w:sz w:val="28"/>
          <w:szCs w:val="28"/>
        </w:rPr>
        <w:t>ООО «</w:t>
      </w:r>
      <w:r w:rsidR="00F86E4B">
        <w:rPr>
          <w:iCs/>
          <w:spacing w:val="-2"/>
          <w:sz w:val="28"/>
          <w:szCs w:val="28"/>
        </w:rPr>
        <w:t>Материк</w:t>
      </w:r>
      <w:r w:rsidRPr="00AB19DB">
        <w:rPr>
          <w:iCs/>
          <w:spacing w:val="-2"/>
          <w:sz w:val="28"/>
          <w:szCs w:val="28"/>
        </w:rPr>
        <w:t xml:space="preserve">» </w:t>
      </w:r>
      <w:r w:rsidR="00395BB1" w:rsidRPr="00AB19DB">
        <w:rPr>
          <w:iCs/>
          <w:spacing w:val="-2"/>
          <w:sz w:val="28"/>
          <w:szCs w:val="28"/>
        </w:rPr>
        <w:t xml:space="preserve">не предприняло все возможные меры, направленные на добросовестное исполнение своих обязанностей по представлению информации антимонопольному органу, им не соблюдена та необходимая степень </w:t>
      </w:r>
      <w:r w:rsidR="00395BB1" w:rsidRPr="00AB19DB">
        <w:rPr>
          <w:iCs/>
          <w:spacing w:val="-2"/>
          <w:sz w:val="28"/>
          <w:szCs w:val="28"/>
        </w:rPr>
        <w:lastRenderedPageBreak/>
        <w:t>заботливости и осмотрительности, которая требовалась при предоставлении запрашиваемой информации,  необходимой  Северо-Осетинскому УФАС России для исполнения</w:t>
      </w:r>
      <w:r w:rsidRPr="00AB19DB">
        <w:rPr>
          <w:iCs/>
          <w:spacing w:val="-2"/>
          <w:sz w:val="28"/>
          <w:szCs w:val="28"/>
        </w:rPr>
        <w:t xml:space="preserve"> возложенных законом полномочий</w:t>
      </w:r>
      <w:r w:rsidR="00395BB1" w:rsidRPr="00AB19DB">
        <w:rPr>
          <w:iCs/>
          <w:spacing w:val="-2"/>
          <w:sz w:val="28"/>
          <w:szCs w:val="28"/>
        </w:rPr>
        <w:t>.</w:t>
      </w:r>
    </w:p>
    <w:p w:rsidR="0092322F" w:rsidRPr="003454D5" w:rsidRDefault="00145A14" w:rsidP="003454D5">
      <w:pPr>
        <w:shd w:val="clear" w:color="auto" w:fill="FFFFFF"/>
        <w:spacing w:line="322" w:lineRule="exact"/>
        <w:ind w:left="10" w:firstLine="533"/>
        <w:jc w:val="both"/>
        <w:rPr>
          <w:iCs/>
          <w:spacing w:val="-2"/>
          <w:sz w:val="28"/>
          <w:szCs w:val="28"/>
        </w:rPr>
      </w:pPr>
      <w:r w:rsidRPr="00AB19DB">
        <w:rPr>
          <w:iCs/>
          <w:spacing w:val="-2"/>
          <w:sz w:val="28"/>
          <w:szCs w:val="28"/>
        </w:rPr>
        <w:t>Принимая во внимание то</w:t>
      </w:r>
      <w:r w:rsidR="0092322F" w:rsidRPr="00AB19DB">
        <w:rPr>
          <w:iCs/>
          <w:spacing w:val="-2"/>
          <w:sz w:val="28"/>
          <w:szCs w:val="28"/>
        </w:rPr>
        <w:t>, что представление сведений</w:t>
      </w:r>
      <w:r w:rsidRPr="00AB19DB">
        <w:rPr>
          <w:iCs/>
          <w:spacing w:val="-2"/>
          <w:sz w:val="28"/>
          <w:szCs w:val="28"/>
        </w:rPr>
        <w:t xml:space="preserve"> (информации)</w:t>
      </w:r>
      <w:r w:rsidR="0092322F" w:rsidRPr="00AB19DB">
        <w:rPr>
          <w:iCs/>
          <w:spacing w:val="-2"/>
          <w:sz w:val="28"/>
          <w:szCs w:val="28"/>
        </w:rPr>
        <w:t xml:space="preserve"> по запросу антимонопольного органа является обязательным в силу </w:t>
      </w:r>
      <w:r w:rsidR="00395BB1" w:rsidRPr="00AB19DB">
        <w:rPr>
          <w:iCs/>
          <w:spacing w:val="-2"/>
          <w:sz w:val="28"/>
          <w:szCs w:val="28"/>
        </w:rPr>
        <w:t xml:space="preserve">части 1 </w:t>
      </w:r>
      <w:r w:rsidR="0092322F" w:rsidRPr="00AB19DB">
        <w:rPr>
          <w:iCs/>
          <w:spacing w:val="-2"/>
          <w:sz w:val="28"/>
          <w:szCs w:val="28"/>
        </w:rPr>
        <w:t>статьи 25 Федерального закона от 26.07.2006 г. № 135-ФЗ «О защите конкуренции»,</w:t>
      </w:r>
      <w:r w:rsidR="0092322F" w:rsidRPr="003454D5">
        <w:rPr>
          <w:iCs/>
          <w:spacing w:val="-2"/>
          <w:sz w:val="28"/>
          <w:szCs w:val="28"/>
        </w:rPr>
        <w:t xml:space="preserve"> наличие события вменяемог</w:t>
      </w:r>
      <w:proofErr w:type="gramStart"/>
      <w:r w:rsidR="0092322F" w:rsidRPr="003454D5">
        <w:rPr>
          <w:iCs/>
          <w:spacing w:val="-2"/>
          <w:sz w:val="28"/>
          <w:szCs w:val="28"/>
        </w:rPr>
        <w:t xml:space="preserve">о </w:t>
      </w:r>
      <w:r w:rsidR="003454D5" w:rsidRPr="003454D5">
        <w:rPr>
          <w:iCs/>
          <w:spacing w:val="-2"/>
          <w:sz w:val="28"/>
          <w:szCs w:val="28"/>
        </w:rPr>
        <w:t>ООО</w:t>
      </w:r>
      <w:proofErr w:type="gramEnd"/>
      <w:r w:rsidR="003454D5" w:rsidRPr="003454D5">
        <w:rPr>
          <w:iCs/>
          <w:spacing w:val="-2"/>
          <w:sz w:val="28"/>
          <w:szCs w:val="28"/>
        </w:rPr>
        <w:t xml:space="preserve"> «</w:t>
      </w:r>
      <w:r w:rsidR="00F86E4B">
        <w:rPr>
          <w:iCs/>
          <w:spacing w:val="-2"/>
          <w:sz w:val="28"/>
          <w:szCs w:val="28"/>
        </w:rPr>
        <w:t>Материк</w:t>
      </w:r>
      <w:r w:rsidR="003454D5" w:rsidRPr="003454D5">
        <w:rPr>
          <w:iCs/>
          <w:spacing w:val="-2"/>
          <w:sz w:val="28"/>
          <w:szCs w:val="28"/>
        </w:rPr>
        <w:t xml:space="preserve">» </w:t>
      </w:r>
      <w:r w:rsidR="0092322F" w:rsidRPr="003454D5">
        <w:rPr>
          <w:iCs/>
          <w:spacing w:val="-2"/>
          <w:sz w:val="28"/>
          <w:szCs w:val="28"/>
        </w:rPr>
        <w:t xml:space="preserve">в вину административного правонарушения следует признать правильным. </w:t>
      </w:r>
    </w:p>
    <w:p w:rsidR="0092322F" w:rsidRPr="003454D5" w:rsidRDefault="00395BB1" w:rsidP="003454D5">
      <w:pPr>
        <w:shd w:val="clear" w:color="auto" w:fill="FFFFFF"/>
        <w:spacing w:line="322" w:lineRule="exact"/>
        <w:ind w:left="10" w:firstLine="533"/>
        <w:jc w:val="both"/>
        <w:rPr>
          <w:iCs/>
          <w:spacing w:val="-2"/>
          <w:sz w:val="28"/>
          <w:szCs w:val="28"/>
        </w:rPr>
      </w:pPr>
      <w:r w:rsidRPr="003454D5">
        <w:rPr>
          <w:iCs/>
          <w:spacing w:val="-2"/>
          <w:sz w:val="28"/>
          <w:szCs w:val="28"/>
        </w:rPr>
        <w:t xml:space="preserve">При </w:t>
      </w:r>
      <w:r w:rsidR="008E3168">
        <w:rPr>
          <w:iCs/>
          <w:spacing w:val="-2"/>
          <w:sz w:val="28"/>
          <w:szCs w:val="28"/>
        </w:rPr>
        <w:t xml:space="preserve">указанных </w:t>
      </w:r>
      <w:r w:rsidRPr="003454D5">
        <w:rPr>
          <w:iCs/>
          <w:spacing w:val="-2"/>
          <w:sz w:val="28"/>
          <w:szCs w:val="28"/>
        </w:rPr>
        <w:t>обстоятельствах</w:t>
      </w:r>
      <w:r w:rsidR="0092322F" w:rsidRPr="003454D5">
        <w:rPr>
          <w:iCs/>
          <w:spacing w:val="-2"/>
          <w:sz w:val="28"/>
          <w:szCs w:val="28"/>
        </w:rPr>
        <w:t xml:space="preserve">, в действиях </w:t>
      </w:r>
      <w:r w:rsidR="003454D5" w:rsidRPr="003454D5">
        <w:rPr>
          <w:iCs/>
          <w:spacing w:val="-2"/>
          <w:sz w:val="28"/>
          <w:szCs w:val="28"/>
        </w:rPr>
        <w:t>ООО «</w:t>
      </w:r>
      <w:r w:rsidR="00F86E4B">
        <w:rPr>
          <w:iCs/>
          <w:spacing w:val="-2"/>
          <w:sz w:val="28"/>
          <w:szCs w:val="28"/>
        </w:rPr>
        <w:t>Материк</w:t>
      </w:r>
      <w:r w:rsidR="003454D5" w:rsidRPr="003454D5">
        <w:rPr>
          <w:iCs/>
          <w:spacing w:val="-2"/>
          <w:sz w:val="28"/>
          <w:szCs w:val="28"/>
        </w:rPr>
        <w:t xml:space="preserve">» </w:t>
      </w:r>
      <w:r w:rsidR="0092322F" w:rsidRPr="003454D5">
        <w:rPr>
          <w:iCs/>
          <w:spacing w:val="-2"/>
          <w:sz w:val="28"/>
          <w:szCs w:val="28"/>
        </w:rPr>
        <w:t xml:space="preserve">по непредставлению сведений (информации) </w:t>
      </w:r>
      <w:r w:rsidR="00B94769">
        <w:rPr>
          <w:iCs/>
          <w:spacing w:val="-2"/>
          <w:sz w:val="28"/>
          <w:szCs w:val="28"/>
        </w:rPr>
        <w:t xml:space="preserve"> в срок до 2</w:t>
      </w:r>
      <w:r w:rsidR="00F86E4B">
        <w:rPr>
          <w:iCs/>
          <w:spacing w:val="-2"/>
          <w:sz w:val="28"/>
          <w:szCs w:val="28"/>
        </w:rPr>
        <w:t>2.10</w:t>
      </w:r>
      <w:r w:rsidR="00B94769">
        <w:rPr>
          <w:iCs/>
          <w:spacing w:val="-2"/>
          <w:sz w:val="28"/>
          <w:szCs w:val="28"/>
        </w:rPr>
        <w:t>.2013</w:t>
      </w:r>
      <w:r w:rsidR="003454D5" w:rsidRPr="003454D5">
        <w:rPr>
          <w:iCs/>
          <w:spacing w:val="-2"/>
          <w:sz w:val="28"/>
          <w:szCs w:val="28"/>
        </w:rPr>
        <w:t>г. согласно</w:t>
      </w:r>
      <w:r w:rsidRPr="003454D5">
        <w:rPr>
          <w:iCs/>
          <w:spacing w:val="-2"/>
          <w:sz w:val="28"/>
          <w:szCs w:val="28"/>
        </w:rPr>
        <w:t xml:space="preserve"> запрос</w:t>
      </w:r>
      <w:r w:rsidR="003454D5" w:rsidRPr="003454D5">
        <w:rPr>
          <w:iCs/>
          <w:spacing w:val="-2"/>
          <w:sz w:val="28"/>
          <w:szCs w:val="28"/>
        </w:rPr>
        <w:t>у</w:t>
      </w:r>
      <w:r w:rsidRPr="003454D5">
        <w:rPr>
          <w:iCs/>
          <w:spacing w:val="-2"/>
          <w:sz w:val="28"/>
          <w:szCs w:val="28"/>
        </w:rPr>
        <w:t xml:space="preserve"> № </w:t>
      </w:r>
      <w:r w:rsidR="00F86E4B">
        <w:rPr>
          <w:iCs/>
          <w:spacing w:val="-2"/>
          <w:sz w:val="28"/>
          <w:szCs w:val="28"/>
        </w:rPr>
        <w:t xml:space="preserve">2586 </w:t>
      </w:r>
      <w:r w:rsidRPr="003454D5">
        <w:rPr>
          <w:iCs/>
          <w:spacing w:val="-2"/>
          <w:sz w:val="28"/>
          <w:szCs w:val="28"/>
        </w:rPr>
        <w:t xml:space="preserve">от </w:t>
      </w:r>
      <w:r w:rsidR="00F86E4B">
        <w:rPr>
          <w:iCs/>
          <w:spacing w:val="-2"/>
          <w:sz w:val="28"/>
          <w:szCs w:val="28"/>
        </w:rPr>
        <w:t>08.10</w:t>
      </w:r>
      <w:r w:rsidRPr="003454D5">
        <w:rPr>
          <w:iCs/>
          <w:spacing w:val="-2"/>
          <w:sz w:val="28"/>
          <w:szCs w:val="28"/>
        </w:rPr>
        <w:t>.201</w:t>
      </w:r>
      <w:r w:rsidR="00B94769">
        <w:rPr>
          <w:iCs/>
          <w:spacing w:val="-2"/>
          <w:sz w:val="28"/>
          <w:szCs w:val="28"/>
        </w:rPr>
        <w:t>3г.,</w:t>
      </w:r>
      <w:r w:rsidR="00AB19DB">
        <w:rPr>
          <w:iCs/>
          <w:spacing w:val="-2"/>
          <w:sz w:val="28"/>
          <w:szCs w:val="28"/>
        </w:rPr>
        <w:t xml:space="preserve"> </w:t>
      </w:r>
      <w:r w:rsidR="00B94769">
        <w:rPr>
          <w:iCs/>
          <w:spacing w:val="-2"/>
          <w:sz w:val="28"/>
          <w:szCs w:val="28"/>
        </w:rPr>
        <w:t>содержится</w:t>
      </w:r>
      <w:r w:rsidR="0092322F" w:rsidRPr="003454D5">
        <w:rPr>
          <w:iCs/>
          <w:spacing w:val="-2"/>
          <w:sz w:val="28"/>
          <w:szCs w:val="28"/>
        </w:rPr>
        <w:t xml:space="preserve"> состав правонарушения, предусмотренного частью 5 статьи 19.8 Кодекса Российской Федерации об административных нарушениях. </w:t>
      </w:r>
    </w:p>
    <w:p w:rsidR="0092322F" w:rsidRPr="003454D5" w:rsidRDefault="0092322F" w:rsidP="003454D5">
      <w:pPr>
        <w:shd w:val="clear" w:color="auto" w:fill="FFFFFF"/>
        <w:spacing w:line="322" w:lineRule="exact"/>
        <w:ind w:left="10" w:firstLine="533"/>
        <w:jc w:val="both"/>
        <w:rPr>
          <w:iCs/>
          <w:spacing w:val="-2"/>
          <w:sz w:val="28"/>
          <w:szCs w:val="28"/>
        </w:rPr>
      </w:pPr>
      <w:r w:rsidRPr="003454D5">
        <w:rPr>
          <w:iCs/>
          <w:spacing w:val="-2"/>
          <w:sz w:val="28"/>
          <w:szCs w:val="28"/>
        </w:rPr>
        <w:t xml:space="preserve">На рассмотрение дела об административном правонарушении законный представитель </w:t>
      </w:r>
      <w:r w:rsidR="00B94769">
        <w:rPr>
          <w:iCs/>
          <w:spacing w:val="-2"/>
          <w:sz w:val="28"/>
          <w:szCs w:val="28"/>
        </w:rPr>
        <w:t xml:space="preserve">Общества </w:t>
      </w:r>
      <w:r w:rsidRPr="003454D5">
        <w:rPr>
          <w:iCs/>
          <w:spacing w:val="-2"/>
          <w:sz w:val="28"/>
          <w:szCs w:val="28"/>
        </w:rPr>
        <w:t>не явился. Дело рассмотрено в отсутствие законного представителя юридического лица в отношении, которого ведется производство по делу об административном правонарушении,</w:t>
      </w:r>
      <w:r w:rsidR="003454D5" w:rsidRPr="003454D5">
        <w:rPr>
          <w:iCs/>
          <w:spacing w:val="-2"/>
          <w:sz w:val="28"/>
          <w:szCs w:val="28"/>
        </w:rPr>
        <w:t xml:space="preserve"> извещенного надлежащим образом. </w:t>
      </w:r>
      <w:r w:rsidRPr="003454D5">
        <w:rPr>
          <w:iCs/>
          <w:spacing w:val="-2"/>
          <w:sz w:val="28"/>
          <w:szCs w:val="28"/>
        </w:rPr>
        <w:t xml:space="preserve"> </w:t>
      </w:r>
    </w:p>
    <w:p w:rsidR="00395BB1" w:rsidRDefault="00395BB1" w:rsidP="003454D5">
      <w:pPr>
        <w:shd w:val="clear" w:color="auto" w:fill="FFFFFF"/>
        <w:spacing w:line="322" w:lineRule="exact"/>
        <w:ind w:left="10" w:firstLine="533"/>
        <w:jc w:val="both"/>
        <w:rPr>
          <w:iCs/>
          <w:spacing w:val="-2"/>
          <w:sz w:val="28"/>
          <w:szCs w:val="28"/>
        </w:rPr>
      </w:pPr>
      <w:r w:rsidRPr="003454D5">
        <w:rPr>
          <w:iCs/>
          <w:spacing w:val="-2"/>
          <w:sz w:val="28"/>
          <w:szCs w:val="28"/>
        </w:rPr>
        <w:t>Нарушение норм КоАП РФ при производстве по делу об административном правонарушении не допущено.</w:t>
      </w:r>
    </w:p>
    <w:p w:rsidR="003454D5" w:rsidRPr="003454D5" w:rsidRDefault="003454D5" w:rsidP="003454D5">
      <w:pPr>
        <w:shd w:val="clear" w:color="auto" w:fill="FFFFFF"/>
        <w:spacing w:line="322" w:lineRule="exact"/>
        <w:ind w:left="10" w:firstLine="533"/>
        <w:jc w:val="both"/>
        <w:rPr>
          <w:iCs/>
          <w:spacing w:val="-2"/>
          <w:sz w:val="28"/>
          <w:szCs w:val="28"/>
        </w:rPr>
      </w:pPr>
      <w:r w:rsidRPr="003454D5">
        <w:rPr>
          <w:iCs/>
          <w:spacing w:val="-2"/>
          <w:sz w:val="28"/>
          <w:szCs w:val="28"/>
        </w:rPr>
        <w:t>Обстоятельства, свидетельствующие о малозначительности совершенного Обществом административного правонарушения, должностным лицом, уполномоченным  на рассмотрение указанного дела, не выявлены.</w:t>
      </w:r>
    </w:p>
    <w:p w:rsidR="0092322F" w:rsidRPr="003454D5" w:rsidRDefault="0092322F" w:rsidP="003454D5">
      <w:pPr>
        <w:shd w:val="clear" w:color="auto" w:fill="FFFFFF"/>
        <w:spacing w:line="322" w:lineRule="exact"/>
        <w:ind w:left="10" w:firstLine="533"/>
        <w:jc w:val="both"/>
        <w:rPr>
          <w:iCs/>
          <w:spacing w:val="-2"/>
          <w:sz w:val="28"/>
          <w:szCs w:val="28"/>
        </w:rPr>
      </w:pPr>
      <w:r w:rsidRPr="003454D5">
        <w:rPr>
          <w:iCs/>
          <w:spacing w:val="-2"/>
          <w:sz w:val="28"/>
          <w:szCs w:val="28"/>
        </w:rPr>
        <w:t>Учитывая характер совершенного административного правонарушения, а также отсутствие обстоятельств, смягчающих административную ответственность, руководствуясь частью 5 статьи 19.8, статьей 23.48, пунктом 1 части 1 статьи 29.9 Кодекса об административных правонарушениях Российской Федерации,</w:t>
      </w:r>
    </w:p>
    <w:p w:rsidR="00AB19DB" w:rsidRDefault="0092322F" w:rsidP="00AB19DB">
      <w:pPr>
        <w:shd w:val="clear" w:color="auto" w:fill="FFFFFF"/>
        <w:ind w:firstLine="720"/>
        <w:jc w:val="center"/>
        <w:rPr>
          <w:b/>
          <w:sz w:val="27"/>
          <w:szCs w:val="27"/>
        </w:rPr>
      </w:pPr>
      <w:r w:rsidRPr="003454D5">
        <w:rPr>
          <w:b/>
          <w:sz w:val="27"/>
          <w:szCs w:val="27"/>
        </w:rPr>
        <w:t>ПОСТАНОВИЛ:</w:t>
      </w:r>
    </w:p>
    <w:p w:rsidR="00AB19DB" w:rsidRPr="003454D5" w:rsidRDefault="00AB19DB" w:rsidP="00AB19DB">
      <w:pPr>
        <w:shd w:val="clear" w:color="auto" w:fill="FFFFFF"/>
        <w:ind w:firstLine="720"/>
        <w:jc w:val="center"/>
        <w:rPr>
          <w:b/>
          <w:sz w:val="27"/>
          <w:szCs w:val="27"/>
        </w:rPr>
      </w:pPr>
    </w:p>
    <w:p w:rsidR="0092322F" w:rsidRPr="00AC37CF" w:rsidRDefault="00B94769" w:rsidP="0092322F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92322F" w:rsidRPr="00B94650">
        <w:rPr>
          <w:sz w:val="28"/>
          <w:szCs w:val="28"/>
        </w:rPr>
        <w:t xml:space="preserve"> </w:t>
      </w:r>
      <w:r w:rsidR="0092322F">
        <w:rPr>
          <w:sz w:val="28"/>
          <w:szCs w:val="28"/>
        </w:rPr>
        <w:t xml:space="preserve">Признать </w:t>
      </w:r>
      <w:r w:rsidR="003454D5">
        <w:rPr>
          <w:sz w:val="28"/>
          <w:szCs w:val="28"/>
          <w:lang w:eastAsia="ru-RU"/>
        </w:rPr>
        <w:t>ООО «</w:t>
      </w:r>
      <w:r w:rsidR="00C45391">
        <w:rPr>
          <w:sz w:val="28"/>
          <w:szCs w:val="28"/>
          <w:lang w:eastAsia="ru-RU"/>
        </w:rPr>
        <w:t>Материк</w:t>
      </w:r>
      <w:r w:rsidR="003454D5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 xml:space="preserve">виновным в совершении административного правонарушения, предусмотренного </w:t>
      </w:r>
      <w:r w:rsidR="0092322F" w:rsidRPr="00AC37CF">
        <w:rPr>
          <w:sz w:val="28"/>
          <w:szCs w:val="28"/>
        </w:rPr>
        <w:t>часть</w:t>
      </w:r>
      <w:r w:rsidR="00AB19DB">
        <w:rPr>
          <w:sz w:val="28"/>
          <w:szCs w:val="28"/>
        </w:rPr>
        <w:t>ю</w:t>
      </w:r>
      <w:r w:rsidR="0092322F" w:rsidRPr="00AC37CF">
        <w:rPr>
          <w:sz w:val="28"/>
          <w:szCs w:val="28"/>
        </w:rPr>
        <w:t xml:space="preserve"> 5 статьи 19.8 КоАП РФ.</w:t>
      </w:r>
    </w:p>
    <w:p w:rsidR="0092322F" w:rsidRDefault="00AB19DB" w:rsidP="0092322F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2322F" w:rsidRPr="00AC37CF">
        <w:rPr>
          <w:sz w:val="28"/>
          <w:szCs w:val="28"/>
        </w:rPr>
        <w:t xml:space="preserve">Назначить </w:t>
      </w:r>
      <w:r w:rsidR="003454D5">
        <w:rPr>
          <w:sz w:val="28"/>
          <w:szCs w:val="28"/>
          <w:lang w:eastAsia="ru-RU"/>
        </w:rPr>
        <w:t>ООО «</w:t>
      </w:r>
      <w:r w:rsidR="00C45391">
        <w:rPr>
          <w:sz w:val="28"/>
          <w:szCs w:val="28"/>
          <w:lang w:eastAsia="ru-RU"/>
        </w:rPr>
        <w:t>Материк»</w:t>
      </w:r>
      <w:r w:rsidR="0092322F" w:rsidRPr="00AC37CF">
        <w:rPr>
          <w:sz w:val="28"/>
          <w:szCs w:val="28"/>
        </w:rPr>
        <w:t xml:space="preserve"> наказание в виде административного штрафа в размере </w:t>
      </w:r>
      <w:r w:rsidR="00C45391">
        <w:rPr>
          <w:sz w:val="28"/>
          <w:szCs w:val="28"/>
        </w:rPr>
        <w:t>50 000</w:t>
      </w:r>
      <w:r w:rsidR="0092322F" w:rsidRPr="00AC37CF">
        <w:rPr>
          <w:sz w:val="28"/>
          <w:szCs w:val="28"/>
        </w:rPr>
        <w:t xml:space="preserve"> рублей (</w:t>
      </w:r>
      <w:r w:rsidR="00C45391">
        <w:rPr>
          <w:sz w:val="28"/>
          <w:szCs w:val="28"/>
        </w:rPr>
        <w:t>пятьдесят</w:t>
      </w:r>
      <w:r w:rsidR="0092322F" w:rsidRPr="00AC37CF">
        <w:rPr>
          <w:sz w:val="28"/>
          <w:szCs w:val="28"/>
        </w:rPr>
        <w:t xml:space="preserve"> тысяч рублей).</w:t>
      </w:r>
    </w:p>
    <w:p w:rsidR="00AB19DB" w:rsidRPr="00AC37CF" w:rsidRDefault="00AB19DB" w:rsidP="0092322F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</w:p>
    <w:p w:rsidR="00AB19DB" w:rsidRDefault="00AB19DB" w:rsidP="00AB19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</w:t>
      </w:r>
      <w:r>
        <w:rPr>
          <w:sz w:val="24"/>
          <w:szCs w:val="24"/>
        </w:rPr>
        <w:t xml:space="preserve">  В соответствии с частью 1 статьи 32.2 КоАП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9" w:history="1">
        <w:r>
          <w:rPr>
            <w:rStyle w:val="aa"/>
            <w:rFonts w:eastAsia="Arial"/>
            <w:sz w:val="24"/>
            <w:szCs w:val="24"/>
          </w:rPr>
          <w:t>статьей 31.5</w:t>
        </w:r>
      </w:hyperlink>
      <w:r>
        <w:rPr>
          <w:sz w:val="24"/>
          <w:szCs w:val="24"/>
        </w:rPr>
        <w:t xml:space="preserve"> настоящего Кодекса</w:t>
      </w:r>
    </w:p>
    <w:p w:rsidR="00AB19DB" w:rsidRDefault="00AB19DB" w:rsidP="00AB19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5 статьи 3.5 КоАП сумма административного штрафа подлежит зачислению в бюджет в полном объеме.</w:t>
      </w:r>
    </w:p>
    <w:p w:rsidR="00AB19DB" w:rsidRDefault="00AB19DB" w:rsidP="00AB19DB">
      <w:pPr>
        <w:ind w:right="-3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Получатель: УФК по РСО-Алания (</w:t>
      </w:r>
      <w:proofErr w:type="gramStart"/>
      <w:r>
        <w:rPr>
          <w:sz w:val="24"/>
          <w:szCs w:val="24"/>
        </w:rPr>
        <w:t>Северо-Осетинское</w:t>
      </w:r>
      <w:proofErr w:type="gramEnd"/>
      <w:r>
        <w:rPr>
          <w:sz w:val="24"/>
          <w:szCs w:val="24"/>
        </w:rPr>
        <w:t xml:space="preserve"> УФАС России)</w:t>
      </w:r>
    </w:p>
    <w:p w:rsidR="00AB19DB" w:rsidRDefault="00AB19DB" w:rsidP="00AB19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ИНН 1501004390</w:t>
      </w:r>
    </w:p>
    <w:p w:rsidR="00AB19DB" w:rsidRDefault="00AB19DB" w:rsidP="00AB19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КПП 150201001</w:t>
      </w:r>
    </w:p>
    <w:p w:rsidR="00AB19DB" w:rsidRDefault="00AB19DB" w:rsidP="00AB19D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40101810100000010005</w:t>
      </w:r>
    </w:p>
    <w:p w:rsidR="00AB19DB" w:rsidRDefault="00AB19DB" w:rsidP="00AB19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ГРКЦ НБ РСО-Алания Банка России</w:t>
      </w:r>
    </w:p>
    <w:p w:rsidR="00AB19DB" w:rsidRDefault="00AB19DB" w:rsidP="00AB19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БИК 049033001</w:t>
      </w:r>
    </w:p>
    <w:p w:rsidR="00AB19DB" w:rsidRDefault="00AB19DB" w:rsidP="00AB19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Код: 161 1 16 41000 01 6000 140</w:t>
      </w:r>
    </w:p>
    <w:p w:rsidR="00AB19DB" w:rsidRDefault="00AB19DB" w:rsidP="00AB19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привлеченное к административной ответственности, направляет должностному лицу, вынесшему постановление (факс: 8 (8672) 54-52-52) копию документа, свидетельствующего об  уплате административного штрафа. </w:t>
      </w:r>
    </w:p>
    <w:p w:rsidR="00AB19DB" w:rsidRDefault="00AB19DB" w:rsidP="00AB19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документа, свидетельствующего об уплате административного штрафа, по истечении шестидесяти дней со срока, указанного в </w:t>
      </w:r>
      <w:hyperlink r:id="rId20" w:history="1">
        <w:r>
          <w:rPr>
            <w:rStyle w:val="aa"/>
            <w:rFonts w:eastAsia="Arial"/>
            <w:sz w:val="24"/>
            <w:szCs w:val="24"/>
          </w:rPr>
          <w:t>части 1</w:t>
        </w:r>
      </w:hyperlink>
      <w:r>
        <w:rPr>
          <w:sz w:val="24"/>
          <w:szCs w:val="24"/>
        </w:rPr>
        <w:t xml:space="preserve"> статьи 32.2 КоАП РФ,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</w:t>
      </w:r>
      <w:hyperlink r:id="rId21" w:history="1">
        <w:r>
          <w:rPr>
            <w:rStyle w:val="aa"/>
            <w:rFonts w:eastAsia="Arial"/>
            <w:sz w:val="24"/>
            <w:szCs w:val="24"/>
          </w:rPr>
          <w:t>порядке</w:t>
        </w:r>
      </w:hyperlink>
      <w:r>
        <w:rPr>
          <w:sz w:val="24"/>
          <w:szCs w:val="24"/>
        </w:rPr>
        <w:t xml:space="preserve">, предусмотренном федеральным законодательством. Кроме того, должностное лицо федерального органа исполнительной власти, структурного подразделения или территориального органа, а также иного государственного органа, уполномоченного осуществлять производство по делам об административных правонарушениях (за исключением судебного пристава-исполнителя), составляет протокол об административном правонарушении, предусмотренном </w:t>
      </w:r>
      <w:hyperlink r:id="rId22" w:history="1">
        <w:r>
          <w:rPr>
            <w:rStyle w:val="aa"/>
            <w:rFonts w:eastAsia="Arial"/>
            <w:sz w:val="24"/>
            <w:szCs w:val="24"/>
          </w:rPr>
          <w:t>частью 1 статьи 20.25</w:t>
        </w:r>
      </w:hyperlink>
      <w:r>
        <w:rPr>
          <w:sz w:val="24"/>
          <w:szCs w:val="24"/>
        </w:rPr>
        <w:t xml:space="preserve"> настоящего Кодекса, в отношении лица, не уплатившего административный штраф.</w:t>
      </w:r>
    </w:p>
    <w:p w:rsidR="00AB19DB" w:rsidRDefault="00AB19DB" w:rsidP="00AB19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статьями 21 Федерального закона от 02.10.2007г. № 229-ФЗ «Об исполнительном производстве», постановление о наложении штрафа может быть предъявлено к исполнению в течение двух лет со дня его вступления в законную силу.</w:t>
      </w:r>
    </w:p>
    <w:p w:rsidR="00AB19DB" w:rsidRDefault="00AB19DB" w:rsidP="00AB19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3 статьи 30.1 и частью 1 статьи 30.3 КоАП постановление по делу об административном правонарушении может быть обжаловано в арбитражный суд в течение 10 дней со дня вручения или получения копии постановления.</w:t>
      </w:r>
    </w:p>
    <w:p w:rsidR="00AB19DB" w:rsidRDefault="00AB19DB" w:rsidP="00AB19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статье 31.1 КоАП постановление по делу об административном правонарушении вступает в законную силу: 1) после истечения </w:t>
      </w:r>
      <w:hyperlink r:id="rId23" w:history="1">
        <w:r>
          <w:rPr>
            <w:rStyle w:val="aa"/>
            <w:rFonts w:eastAsia="Arial"/>
            <w:sz w:val="24"/>
            <w:szCs w:val="24"/>
          </w:rPr>
          <w:t>срока</w:t>
        </w:r>
      </w:hyperlink>
      <w:r>
        <w:rPr>
          <w:sz w:val="24"/>
          <w:szCs w:val="24"/>
        </w:rPr>
        <w:t xml:space="preserve">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опротестовано; 2) после истечения </w:t>
      </w:r>
      <w:hyperlink r:id="rId24" w:history="1">
        <w:r>
          <w:rPr>
            <w:rStyle w:val="aa"/>
            <w:rFonts w:eastAsia="Arial"/>
            <w:sz w:val="24"/>
            <w:szCs w:val="24"/>
          </w:rPr>
          <w:t>срока</w:t>
        </w:r>
      </w:hyperlink>
      <w:r>
        <w:rPr>
          <w:sz w:val="24"/>
          <w:szCs w:val="24"/>
        </w:rPr>
        <w:t xml:space="preserve">, установленного для обжалования решения по жалобе, протесту, если указанное решение не было обжаловано или опротестовано, за исключением случаев, если решением отменяется вынесенное постановление; 3) немедленно после </w:t>
      </w:r>
      <w:proofErr w:type="gramStart"/>
      <w:r>
        <w:rPr>
          <w:sz w:val="24"/>
          <w:szCs w:val="24"/>
        </w:rPr>
        <w:t>вынесения</w:t>
      </w:r>
      <w:proofErr w:type="gramEnd"/>
      <w:r>
        <w:rPr>
          <w:sz w:val="24"/>
          <w:szCs w:val="24"/>
        </w:rPr>
        <w:t xml:space="preserve"> не подлежащего обжалованию решения по жалобе, протесту, за исключением случаев, если решением отменяется вынесенное постановление.</w:t>
      </w:r>
    </w:p>
    <w:p w:rsidR="00AB19DB" w:rsidRDefault="00AB19DB" w:rsidP="00AB19DB">
      <w:pPr>
        <w:pStyle w:val="31"/>
        <w:rPr>
          <w:sz w:val="24"/>
          <w:szCs w:val="24"/>
        </w:rPr>
      </w:pPr>
    </w:p>
    <w:p w:rsidR="007A5C61" w:rsidRPr="00AB19DB" w:rsidRDefault="00AB19DB" w:rsidP="00AB19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(часть 4 статьи 4.1 КоАП РФ</w:t>
      </w:r>
      <w:proofErr w:type="gramEnd"/>
    </w:p>
    <w:p w:rsidR="00AB19DB" w:rsidRDefault="00AB19DB" w:rsidP="00CC2E51">
      <w:pPr>
        <w:shd w:val="clear" w:color="auto" w:fill="FFFFFF"/>
        <w:rPr>
          <w:bCs/>
          <w:color w:val="000000"/>
          <w:sz w:val="28"/>
          <w:szCs w:val="28"/>
        </w:rPr>
      </w:pPr>
    </w:p>
    <w:p w:rsidR="00AB19DB" w:rsidRDefault="00AB19DB" w:rsidP="00CC2E51">
      <w:pPr>
        <w:shd w:val="clear" w:color="auto" w:fill="FFFFFF"/>
        <w:rPr>
          <w:bCs/>
          <w:color w:val="000000"/>
          <w:sz w:val="28"/>
          <w:szCs w:val="28"/>
        </w:rPr>
      </w:pPr>
    </w:p>
    <w:p w:rsidR="00AB19DB" w:rsidRDefault="00AB19DB" w:rsidP="00CC2E51">
      <w:pPr>
        <w:shd w:val="clear" w:color="auto" w:fill="FFFFFF"/>
        <w:rPr>
          <w:bCs/>
          <w:color w:val="000000"/>
          <w:sz w:val="28"/>
          <w:szCs w:val="28"/>
        </w:rPr>
      </w:pPr>
    </w:p>
    <w:p w:rsidR="00AB19DB" w:rsidRDefault="00AB19DB" w:rsidP="00CC2E51">
      <w:pPr>
        <w:shd w:val="clear" w:color="auto" w:fill="FFFFFF"/>
        <w:rPr>
          <w:bCs/>
          <w:color w:val="000000"/>
          <w:sz w:val="28"/>
          <w:szCs w:val="28"/>
        </w:rPr>
      </w:pPr>
    </w:p>
    <w:p w:rsidR="00CC2E51" w:rsidRPr="008E3168" w:rsidRDefault="00A704C4" w:rsidP="00CC2E51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E3168">
        <w:rPr>
          <w:b/>
          <w:bCs/>
          <w:color w:val="000000"/>
          <w:sz w:val="28"/>
          <w:szCs w:val="28"/>
        </w:rPr>
        <w:t>Р</w:t>
      </w:r>
      <w:r w:rsidR="00CC2E51" w:rsidRPr="008E3168">
        <w:rPr>
          <w:b/>
          <w:bCs/>
          <w:color w:val="000000"/>
          <w:sz w:val="28"/>
          <w:szCs w:val="28"/>
        </w:rPr>
        <w:t>уководител</w:t>
      </w:r>
      <w:r w:rsidR="00502819">
        <w:rPr>
          <w:b/>
          <w:bCs/>
          <w:color w:val="000000"/>
          <w:sz w:val="28"/>
          <w:szCs w:val="28"/>
        </w:rPr>
        <w:t xml:space="preserve">ь управления  </w:t>
      </w:r>
      <w:r w:rsidR="008E3168">
        <w:rPr>
          <w:b/>
          <w:bCs/>
          <w:color w:val="000000"/>
          <w:sz w:val="28"/>
          <w:szCs w:val="28"/>
        </w:rPr>
        <w:t xml:space="preserve">                     </w:t>
      </w:r>
      <w:r w:rsidR="00196198" w:rsidRPr="008E3168">
        <w:rPr>
          <w:b/>
          <w:bCs/>
          <w:color w:val="000000"/>
          <w:sz w:val="28"/>
          <w:szCs w:val="28"/>
        </w:rPr>
        <w:t xml:space="preserve">              </w:t>
      </w:r>
      <w:r w:rsidR="00C012C0" w:rsidRPr="008E3168">
        <w:rPr>
          <w:b/>
          <w:bCs/>
          <w:color w:val="000000"/>
          <w:sz w:val="28"/>
          <w:szCs w:val="28"/>
        </w:rPr>
        <w:t xml:space="preserve">                </w:t>
      </w:r>
      <w:r w:rsidR="00AB19DB" w:rsidRPr="008E3168">
        <w:rPr>
          <w:b/>
          <w:bCs/>
          <w:color w:val="000000"/>
          <w:sz w:val="28"/>
          <w:szCs w:val="28"/>
        </w:rPr>
        <w:tab/>
      </w:r>
      <w:r w:rsidR="00AB19DB" w:rsidRPr="008E3168">
        <w:rPr>
          <w:b/>
          <w:bCs/>
          <w:color w:val="000000"/>
          <w:sz w:val="28"/>
          <w:szCs w:val="28"/>
        </w:rPr>
        <w:tab/>
      </w:r>
      <w:proofErr w:type="spellStart"/>
      <w:r w:rsidR="00AB19DB" w:rsidRPr="008E3168">
        <w:rPr>
          <w:b/>
          <w:bCs/>
          <w:color w:val="000000"/>
          <w:sz w:val="28"/>
          <w:szCs w:val="28"/>
        </w:rPr>
        <w:t>Р.Р.Плиев</w:t>
      </w:r>
      <w:proofErr w:type="spellEnd"/>
    </w:p>
    <w:p w:rsidR="00CC2E51" w:rsidRPr="00AB19DB" w:rsidRDefault="00CC2E51" w:rsidP="00CC2E51">
      <w:pPr>
        <w:shd w:val="clear" w:color="auto" w:fill="FFFFFF"/>
        <w:rPr>
          <w:bCs/>
          <w:color w:val="000000"/>
          <w:sz w:val="28"/>
          <w:szCs w:val="28"/>
        </w:rPr>
      </w:pPr>
    </w:p>
    <w:p w:rsidR="00C012C0" w:rsidRPr="00AB19DB" w:rsidRDefault="00C012C0" w:rsidP="007A5C61">
      <w:pPr>
        <w:pStyle w:val="a4"/>
        <w:rPr>
          <w:b w:val="0"/>
          <w:color w:val="000000"/>
          <w:sz w:val="24"/>
          <w:szCs w:val="24"/>
        </w:rPr>
      </w:pPr>
    </w:p>
    <w:p w:rsidR="0067782D" w:rsidRPr="00AB19DB" w:rsidRDefault="0067782D" w:rsidP="007A5C61">
      <w:pPr>
        <w:pStyle w:val="a4"/>
        <w:rPr>
          <w:b w:val="0"/>
          <w:color w:val="000000"/>
          <w:sz w:val="24"/>
          <w:szCs w:val="24"/>
        </w:rPr>
      </w:pPr>
    </w:p>
    <w:p w:rsidR="0067782D" w:rsidRPr="00AB19DB" w:rsidRDefault="0067782D" w:rsidP="007A5C61">
      <w:pPr>
        <w:pStyle w:val="a4"/>
        <w:rPr>
          <w:b w:val="0"/>
          <w:color w:val="000000"/>
          <w:sz w:val="24"/>
          <w:szCs w:val="24"/>
        </w:rPr>
      </w:pPr>
    </w:p>
    <w:sectPr w:rsidR="0067782D" w:rsidRPr="00AB19DB" w:rsidSect="00541473">
      <w:footerReference w:type="even" r:id="rId25"/>
      <w:footerReference w:type="default" r:id="rId26"/>
      <w:footnotePr>
        <w:pos w:val="beneathText"/>
      </w:footnotePr>
      <w:pgSz w:w="11905" w:h="16837"/>
      <w:pgMar w:top="1134" w:right="851" w:bottom="1418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12" w:rsidRDefault="00480F12">
      <w:r>
        <w:separator/>
      </w:r>
    </w:p>
  </w:endnote>
  <w:endnote w:type="continuationSeparator" w:id="0">
    <w:p w:rsidR="00480F12" w:rsidRDefault="0048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AA" w:rsidRDefault="007966AA" w:rsidP="00CC2E51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966AA" w:rsidRDefault="007966AA" w:rsidP="00CC2E5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AA" w:rsidRDefault="007966AA" w:rsidP="00CC2E51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17DE">
      <w:rPr>
        <w:rStyle w:val="a3"/>
        <w:noProof/>
      </w:rPr>
      <w:t>5</w:t>
    </w:r>
    <w:r>
      <w:rPr>
        <w:rStyle w:val="a3"/>
      </w:rPr>
      <w:fldChar w:fldCharType="end"/>
    </w:r>
  </w:p>
  <w:p w:rsidR="007966AA" w:rsidRDefault="007966AA" w:rsidP="00CC2E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12" w:rsidRDefault="00480F12">
      <w:r>
        <w:separator/>
      </w:r>
    </w:p>
  </w:footnote>
  <w:footnote w:type="continuationSeparator" w:id="0">
    <w:p w:rsidR="00480F12" w:rsidRDefault="0048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E51"/>
    <w:rsid w:val="000635E2"/>
    <w:rsid w:val="000A08E7"/>
    <w:rsid w:val="000A330E"/>
    <w:rsid w:val="001200F5"/>
    <w:rsid w:val="00145A14"/>
    <w:rsid w:val="0015475E"/>
    <w:rsid w:val="001939F0"/>
    <w:rsid w:val="00196198"/>
    <w:rsid w:val="001B11BA"/>
    <w:rsid w:val="00223400"/>
    <w:rsid w:val="00272025"/>
    <w:rsid w:val="0028117F"/>
    <w:rsid w:val="002B3B64"/>
    <w:rsid w:val="002C33EF"/>
    <w:rsid w:val="002E14B8"/>
    <w:rsid w:val="002F0612"/>
    <w:rsid w:val="00335D52"/>
    <w:rsid w:val="00341F98"/>
    <w:rsid w:val="003454D5"/>
    <w:rsid w:val="003717DE"/>
    <w:rsid w:val="00395BB1"/>
    <w:rsid w:val="003B54EA"/>
    <w:rsid w:val="003E56C2"/>
    <w:rsid w:val="004043A0"/>
    <w:rsid w:val="00451DCD"/>
    <w:rsid w:val="00465E82"/>
    <w:rsid w:val="00480F12"/>
    <w:rsid w:val="00497D42"/>
    <w:rsid w:val="004D49DA"/>
    <w:rsid w:val="004D56F2"/>
    <w:rsid w:val="004F1037"/>
    <w:rsid w:val="00502819"/>
    <w:rsid w:val="0051009A"/>
    <w:rsid w:val="00517628"/>
    <w:rsid w:val="00537051"/>
    <w:rsid w:val="00541473"/>
    <w:rsid w:val="005C2666"/>
    <w:rsid w:val="00645286"/>
    <w:rsid w:val="00654A84"/>
    <w:rsid w:val="00660C66"/>
    <w:rsid w:val="0067782D"/>
    <w:rsid w:val="006B5932"/>
    <w:rsid w:val="006E4C9C"/>
    <w:rsid w:val="00722DD6"/>
    <w:rsid w:val="007422F7"/>
    <w:rsid w:val="00750993"/>
    <w:rsid w:val="007966AA"/>
    <w:rsid w:val="007A5C61"/>
    <w:rsid w:val="00833EDB"/>
    <w:rsid w:val="0086666F"/>
    <w:rsid w:val="008A2B16"/>
    <w:rsid w:val="008B093D"/>
    <w:rsid w:val="008E1133"/>
    <w:rsid w:val="008E3168"/>
    <w:rsid w:val="0092322F"/>
    <w:rsid w:val="00983580"/>
    <w:rsid w:val="009E66C8"/>
    <w:rsid w:val="00A30AE7"/>
    <w:rsid w:val="00A3105F"/>
    <w:rsid w:val="00A704C4"/>
    <w:rsid w:val="00A90326"/>
    <w:rsid w:val="00AB19DB"/>
    <w:rsid w:val="00AE4E5E"/>
    <w:rsid w:val="00B37781"/>
    <w:rsid w:val="00B93ED9"/>
    <w:rsid w:val="00B94769"/>
    <w:rsid w:val="00BE0B1F"/>
    <w:rsid w:val="00C012C0"/>
    <w:rsid w:val="00C45391"/>
    <w:rsid w:val="00C723C7"/>
    <w:rsid w:val="00C75DC7"/>
    <w:rsid w:val="00C82D14"/>
    <w:rsid w:val="00CC2E51"/>
    <w:rsid w:val="00CD3681"/>
    <w:rsid w:val="00D321B4"/>
    <w:rsid w:val="00D87FDD"/>
    <w:rsid w:val="00DE0693"/>
    <w:rsid w:val="00E11055"/>
    <w:rsid w:val="00E3312B"/>
    <w:rsid w:val="00E43142"/>
    <w:rsid w:val="00E52AF5"/>
    <w:rsid w:val="00E97AA2"/>
    <w:rsid w:val="00EA4FB5"/>
    <w:rsid w:val="00EC4719"/>
    <w:rsid w:val="00EF2C54"/>
    <w:rsid w:val="00F4165F"/>
    <w:rsid w:val="00F435CB"/>
    <w:rsid w:val="00F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E51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C2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2E51"/>
  </w:style>
  <w:style w:type="paragraph" w:styleId="a4">
    <w:name w:val="Body Text"/>
    <w:basedOn w:val="a"/>
    <w:rsid w:val="00CC2E51"/>
    <w:pPr>
      <w:jc w:val="both"/>
    </w:pPr>
    <w:rPr>
      <w:b/>
      <w:sz w:val="28"/>
    </w:rPr>
  </w:style>
  <w:style w:type="paragraph" w:styleId="a5">
    <w:name w:val="Title"/>
    <w:basedOn w:val="a"/>
    <w:next w:val="a6"/>
    <w:qFormat/>
    <w:rsid w:val="00CC2E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Nonformat">
    <w:name w:val="ConsNonformat"/>
    <w:link w:val="ConsNonformat0"/>
    <w:rsid w:val="00CC2E5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20">
    <w:name w:val="Body Text Indent 2"/>
    <w:basedOn w:val="a"/>
    <w:rsid w:val="00CC2E51"/>
    <w:pPr>
      <w:spacing w:after="120" w:line="480" w:lineRule="auto"/>
      <w:ind w:left="283"/>
    </w:pPr>
  </w:style>
  <w:style w:type="paragraph" w:customStyle="1" w:styleId="ConsPlusNonformat">
    <w:name w:val="ConsPlusNonformat"/>
    <w:rsid w:val="00CC2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CC2E51"/>
    <w:pPr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7">
    <w:name w:val="footer"/>
    <w:basedOn w:val="a"/>
    <w:rsid w:val="00CC2E5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C2E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CC2E51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paragraph" w:styleId="a6">
    <w:name w:val="Subtitle"/>
    <w:basedOn w:val="a"/>
    <w:qFormat/>
    <w:rsid w:val="00CC2E5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ConsNonformat0">
    <w:name w:val="ConsNonformat Знак"/>
    <w:link w:val="ConsNonformat"/>
    <w:rsid w:val="00E52AF5"/>
    <w:rPr>
      <w:rFonts w:ascii="Courier New" w:eastAsia="Arial" w:hAnsi="Courier New" w:cs="Courier New"/>
      <w:lang w:val="ru-RU" w:eastAsia="ar-SA" w:bidi="ar-SA"/>
    </w:rPr>
  </w:style>
  <w:style w:type="paragraph" w:styleId="a9">
    <w:name w:val="Balloon Text"/>
    <w:basedOn w:val="a"/>
    <w:semiHidden/>
    <w:rsid w:val="002B3B6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54A8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a">
    <w:name w:val="Hyperlink"/>
    <w:uiPriority w:val="99"/>
    <w:unhideWhenUsed/>
    <w:rsid w:val="00AB19DB"/>
    <w:rPr>
      <w:color w:val="0000FF"/>
      <w:u w:val="single"/>
    </w:rPr>
  </w:style>
  <w:style w:type="paragraph" w:styleId="21">
    <w:name w:val="Body Text 2"/>
    <w:basedOn w:val="a"/>
    <w:link w:val="22"/>
    <w:rsid w:val="00F86E4B"/>
    <w:pPr>
      <w:spacing w:after="120" w:line="480" w:lineRule="auto"/>
    </w:pPr>
  </w:style>
  <w:style w:type="character" w:customStyle="1" w:styleId="22">
    <w:name w:val="Основной текст 2 Знак"/>
    <w:link w:val="21"/>
    <w:rsid w:val="00F86E4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2CC242B2AB21E5FBAEEA88876C39C56CF16D11C108F62CDA70AB43E37C0F07394820EEE55A4CDg9U9I" TargetMode="External"/><Relationship Id="rId13" Type="http://schemas.openxmlformats.org/officeDocument/2006/relationships/hyperlink" Target="consultantplus://offline/ref=43A0EE788484E965B1ED4D73BBA9F53799B5C9A60041FE1DB069829E3E316808A97D762BD00D821ClC2DH" TargetMode="External"/><Relationship Id="rId18" Type="http://schemas.openxmlformats.org/officeDocument/2006/relationships/hyperlink" Target="consultantplus://offline/ref=43A0EE788484E965B1ED4D73BBA9F53799B5C9A7064EFE1DB069829E3E316808A97D7623D9l02AH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3311;fld=134;dst=100496" TargetMode="External"/><Relationship Id="rId7" Type="http://schemas.openxmlformats.org/officeDocument/2006/relationships/hyperlink" Target="consultantplus://offline/ref=B152CC242B2AB21E5FBAEEA88876C39C56CF16D11A148F62CDA70AB43E37C0F07394820EEE55A5CDg9U0I" TargetMode="External"/><Relationship Id="rId12" Type="http://schemas.openxmlformats.org/officeDocument/2006/relationships/hyperlink" Target="consultantplus://offline/ref=B152CC242B2AB21E5FBAEEA88876C39C56CF16D01C1B8F62CDA70AB43E37C0F073948206E7g5U2I" TargetMode="External"/><Relationship Id="rId17" Type="http://schemas.openxmlformats.org/officeDocument/2006/relationships/hyperlink" Target="consultantplus://offline/ref=43A0EE788484E965B1ED4D73BBA9F53799B5C9A7064EFE1DB069829E3E316808A97D7623D9l028H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A0EE788484E965B1ED4D73BBA9F53799B5CBAA0147FE1DB069829E3E316808A97D762ED6l028H" TargetMode="External"/><Relationship Id="rId20" Type="http://schemas.openxmlformats.org/officeDocument/2006/relationships/hyperlink" Target="consultantplus://offline/main?base=LAW;n=113316;fld=134;dst=10294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52CC242B2AB21E5FBAEEA88876C39C56CF16D01C1B8F62CDA70AB43E37C0F073948206E7g5U0I" TargetMode="External"/><Relationship Id="rId24" Type="http://schemas.openxmlformats.org/officeDocument/2006/relationships/hyperlink" Target="consultantplus://offline/ref=4ADF7FCBB388E44FAAB377C97A110468BA66150B049FA2F170AC975C1ECD24C5E90DCE19374A6730eEJ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A0EE788484E965B1ED4D73BBA9F53799B5CBAA0147FE1DB069829E3E316808A97D762BD00D8117lC24H" TargetMode="External"/><Relationship Id="rId23" Type="http://schemas.openxmlformats.org/officeDocument/2006/relationships/hyperlink" Target="consultantplus://offline/ref=4ADF7FCBB388E44FAAB377C97A110468BA66150B049FA2F170AC975C1ECD24C5E90DCE19374A6734eEJ3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152CC242B2AB21E5FBAEEA88876C39C56CF14DD1B128F62CDA70AB43E37C0F07394820BE8g5U0I" TargetMode="External"/><Relationship Id="rId19" Type="http://schemas.openxmlformats.org/officeDocument/2006/relationships/hyperlink" Target="consultantplus://offline/ref=5E93091D485AA2214C64B44DFC116D6255D0E1B1F42A0DF73C0D4F2049438FD8671A205E04AA433CvAA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2CC242B2AB21E5FBAEEA88876C39C56CF14DD1B128F62CDA70AB43E37C0F07394820EEE55A6C6g9U9I" TargetMode="External"/><Relationship Id="rId14" Type="http://schemas.openxmlformats.org/officeDocument/2006/relationships/hyperlink" Target="consultantplus://offline/ref=43A0EE788484E965B1ED4D73BBA9F53799B5C9A60645FE1DB069829E3E316808A97D762BD00D831ClC24H" TargetMode="External"/><Relationship Id="rId22" Type="http://schemas.openxmlformats.org/officeDocument/2006/relationships/hyperlink" Target="consultantplus://offline/main?base=LAW;n=113316;fld=134;dst=2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Links>
    <vt:vector size="18" baseType="variant">
      <vt:variant>
        <vt:i4>3407980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consultantplus://offline/main?base=LAW;n=113316;fld=134;dst=212</vt:lpwstr>
      </vt:variant>
      <vt:variant>
        <vt:lpwstr/>
      </vt:variant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consultantplus://offline/main?base=LAW;n=113311;fld=134;dst=100496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consultantplus://offline/main?base=LAW;n=113316;fld=134;dst=102941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Elena</cp:lastModifiedBy>
  <cp:revision>8</cp:revision>
  <cp:lastPrinted>2014-04-23T13:20:00Z</cp:lastPrinted>
  <dcterms:created xsi:type="dcterms:W3CDTF">2012-09-19T07:06:00Z</dcterms:created>
  <dcterms:modified xsi:type="dcterms:W3CDTF">2014-04-23T13:58:00Z</dcterms:modified>
</cp:coreProperties>
</file>