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56" w:rsidRDefault="005C6956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Pr="00DB16B7" w:rsidRDefault="00DB16B7" w:rsidP="00DB16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34224">
        <w:rPr>
          <w:rFonts w:ascii="Times New Roman" w:hAnsi="Times New Roman" w:cs="Times New Roman"/>
          <w:sz w:val="28"/>
          <w:szCs w:val="28"/>
        </w:rPr>
        <w:t xml:space="preserve"> </w:t>
      </w:r>
      <w:r w:rsidR="00F41DAD" w:rsidRPr="00DB16B7">
        <w:rPr>
          <w:rFonts w:ascii="Times New Roman" w:hAnsi="Times New Roman" w:cs="Times New Roman"/>
          <w:b/>
          <w:sz w:val="28"/>
          <w:szCs w:val="28"/>
        </w:rPr>
        <w:t>ООО «Европа»</w:t>
      </w:r>
    </w:p>
    <w:p w:rsidR="00696E4E" w:rsidRDefault="00834224" w:rsidP="00A06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A06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EC3" w:rsidRDefault="00467EC3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EC3" w:rsidRDefault="00467EC3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E4E" w:rsidRDefault="00696E4E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060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ОПРЕДЕЛЕНИЕ</w:t>
      </w: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B16B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60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B16B7">
        <w:rPr>
          <w:rFonts w:ascii="Times New Roman" w:hAnsi="Times New Roman" w:cs="Times New Roman"/>
          <w:b/>
          <w:sz w:val="28"/>
          <w:szCs w:val="28"/>
        </w:rPr>
        <w:t>объединении дел в одно производств</w:t>
      </w:r>
      <w:r w:rsidR="00467EC3">
        <w:rPr>
          <w:rFonts w:ascii="Times New Roman" w:hAnsi="Times New Roman" w:cs="Times New Roman"/>
          <w:b/>
          <w:sz w:val="28"/>
          <w:szCs w:val="28"/>
        </w:rPr>
        <w:t>о</w:t>
      </w:r>
    </w:p>
    <w:bookmarkEnd w:id="0"/>
    <w:p w:rsidR="005C6956" w:rsidRDefault="005C6956" w:rsidP="005C69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5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апреля 2014г.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Комиссия Северо-Осетинского УФАС  России  по рассмотрению  дел  по  признакам  нарушения  законодательства  о  рекламе в составе: </w:t>
      </w: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      Р. Р.   Плиев  - руководитель управления,</w:t>
      </w:r>
    </w:p>
    <w:p w:rsidR="005C6956" w:rsidRDefault="005C6956" w:rsidP="005C69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5C6956" w:rsidRDefault="005C6956" w:rsidP="005C6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956" w:rsidRDefault="005C6956" w:rsidP="005C69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956" w:rsidRDefault="005C6956" w:rsidP="005C6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начальника отдела       </w:t>
      </w:r>
    </w:p>
    <w:p w:rsidR="005C6956" w:rsidRDefault="005C6956" w:rsidP="005C69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контроля органов власти, </w:t>
      </w:r>
    </w:p>
    <w:p w:rsidR="005C6956" w:rsidRDefault="005C6956" w:rsidP="005C6956">
      <w:pPr>
        <w:spacing w:after="0"/>
        <w:ind w:left="2832" w:hanging="27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рекламы и финансовых рынков</w:t>
      </w:r>
    </w:p>
    <w:p w:rsidR="005C6956" w:rsidRDefault="005C6956" w:rsidP="005C6956">
      <w:pPr>
        <w:spacing w:after="0"/>
        <w:ind w:left="2832" w:hanging="2712"/>
        <w:jc w:val="both"/>
        <w:rPr>
          <w:rFonts w:ascii="Times New Roman" w:hAnsi="Times New Roman" w:cs="Times New Roman"/>
          <w:sz w:val="28"/>
          <w:szCs w:val="28"/>
        </w:rPr>
      </w:pPr>
    </w:p>
    <w:p w:rsidR="005C6956" w:rsidRDefault="005C6956" w:rsidP="005C6956">
      <w:pPr>
        <w:spacing w:after="0"/>
        <w:ind w:left="2832" w:hanging="27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ведущий специалист- эксперт отдела контроля органов власти,</w:t>
      </w:r>
    </w:p>
    <w:p w:rsidR="005C6956" w:rsidRDefault="005C6956" w:rsidP="005C6956">
      <w:pPr>
        <w:spacing w:after="0"/>
        <w:ind w:left="2832" w:hanging="27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рекламы и финансовых рынков.  </w:t>
      </w:r>
    </w:p>
    <w:p w:rsidR="005C6956" w:rsidRDefault="005C6956" w:rsidP="005C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hAnsi="Times New Roman" w:cs="Times New Roman"/>
          <w:b/>
          <w:sz w:val="28"/>
          <w:szCs w:val="28"/>
        </w:rPr>
        <w:t>№ 04-16/0</w:t>
      </w:r>
      <w:r w:rsidRPr="00C572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Российской Федерации о рекламе, по факту  размещения ООО «Европа» наружной рекламы, на рекламной конструкции расположенной в г. Владикавказ, на </w:t>
      </w:r>
      <w:r w:rsidR="00834224">
        <w:rPr>
          <w:rFonts w:ascii="Times New Roman" w:hAnsi="Times New Roman" w:cs="Times New Roman"/>
          <w:sz w:val="28"/>
          <w:szCs w:val="28"/>
        </w:rPr>
        <w:t>пересечении</w:t>
      </w:r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DB1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Московская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следующего содержания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LAGERFELD</w:t>
      </w:r>
      <w:r w:rsidRPr="00C5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«- 50%» с 24 декабря по 1 марта», а  также материалы дела </w:t>
      </w:r>
      <w:r>
        <w:rPr>
          <w:rFonts w:ascii="Times New Roman" w:hAnsi="Times New Roman" w:cs="Times New Roman"/>
          <w:b/>
          <w:sz w:val="28"/>
          <w:szCs w:val="28"/>
        </w:rPr>
        <w:t>№ 04-16/0</w:t>
      </w:r>
      <w:r w:rsidRPr="00974EB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  <w:r>
        <w:rPr>
          <w:rFonts w:ascii="Times New Roman" w:hAnsi="Times New Roman" w:cs="Times New Roman"/>
          <w:sz w:val="28"/>
          <w:szCs w:val="28"/>
        </w:rPr>
        <w:t xml:space="preserve"> по признакам нарушения законодательства Российской Федерации о рекламе, по факту  размещения ООО «Европа» наружной рекламы, на рекламной конструкции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расположенной в г. Владикавказ, ул.</w:t>
      </w:r>
      <w:r w:rsidR="0069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Московская, следующего содержания «</w:t>
      </w:r>
      <w:r w:rsidRPr="00974EBC">
        <w:rPr>
          <w:rFonts w:ascii="Times New Roman" w:eastAsia="Times New Roman" w:hAnsi="Times New Roman" w:cs="Times New Roman"/>
          <w:sz w:val="28"/>
          <w:szCs w:val="28"/>
          <w:lang w:val="en-US"/>
        </w:rPr>
        <w:t>MARCCAIN</w:t>
      </w:r>
      <w:r>
        <w:rPr>
          <w:rFonts w:ascii="Times New Roman" w:hAnsi="Times New Roman" w:cs="Times New Roman"/>
          <w:sz w:val="28"/>
          <w:szCs w:val="28"/>
        </w:rPr>
        <w:t xml:space="preserve"> «- 50%» с 24 декабря по 1 марта»; материалы дела </w:t>
      </w:r>
      <w:r w:rsidRPr="004337E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04-16/07-03-14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по признакам нарушения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B87E6C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E6C">
        <w:rPr>
          <w:rFonts w:ascii="Times New Roman" w:hAnsi="Times New Roman" w:cs="Times New Roman"/>
          <w:sz w:val="28"/>
          <w:szCs w:val="28"/>
        </w:rPr>
        <w:t xml:space="preserve"> по факту 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ООО «Европа» наружной рекламы, на рекламной конструкции расположенной в г. Владикавказ,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следующего содержания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BASLER</w:t>
      </w:r>
      <w:r w:rsidRPr="00C9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«- 50%» с 24 декабря по 1 марта»; материалы дела </w:t>
      </w:r>
      <w:r w:rsidRPr="004337E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04-16/0</w:t>
      </w:r>
      <w:r w:rsidRPr="00300A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>по признакам нарушения законо</w:t>
      </w:r>
      <w:r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B87E6C">
        <w:rPr>
          <w:rFonts w:ascii="Times New Roman" w:hAnsi="Times New Roman" w:cs="Times New Roman"/>
          <w:sz w:val="28"/>
          <w:szCs w:val="28"/>
        </w:rPr>
        <w:t>о рекламе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E6C">
        <w:rPr>
          <w:rFonts w:ascii="Times New Roman" w:hAnsi="Times New Roman" w:cs="Times New Roman"/>
          <w:sz w:val="28"/>
          <w:szCs w:val="28"/>
        </w:rPr>
        <w:t xml:space="preserve"> по факту 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ООО «Европа» наружной рекламы, на рекламной конструкции расположенной в г. Владикавказ,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следующего содержания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MAXMARA</w:t>
      </w:r>
      <w:r w:rsidRPr="00C9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«- 50%» с 24 декабря по 1 марта», признала необходимым объединить указанные дела в одном производстве. На основании п.2 ч. 1 </w:t>
      </w:r>
      <w:r w:rsidR="00696E4E">
        <w:rPr>
          <w:rFonts w:ascii="Times New Roman" w:hAnsi="Times New Roman" w:cs="Times New Roman"/>
          <w:sz w:val="28"/>
          <w:szCs w:val="28"/>
        </w:rPr>
        <w:t>статьи 33, частей 1,2 статьи 36 Федерального закона «О рекламе» и в соответствии с п. 33 Правил рассмотрения антимонопольным органом дел, возбужденных по признакам нарушения законодательства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956" w:rsidRDefault="005C6956" w:rsidP="005C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6956" w:rsidRDefault="005C6956" w:rsidP="005C6956">
      <w:pPr>
        <w:shd w:val="clear" w:color="auto" w:fill="FFFFFF"/>
        <w:spacing w:before="317" w:line="322" w:lineRule="exact"/>
        <w:ind w:right="3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B16B7">
        <w:rPr>
          <w:rFonts w:ascii="Times New Roman" w:hAnsi="Times New Roman" w:cs="Times New Roman"/>
          <w:b/>
          <w:sz w:val="28"/>
          <w:szCs w:val="28"/>
        </w:rPr>
        <w:t>УСТАНОВИЛА:</w:t>
      </w:r>
      <w:r w:rsidRPr="00DB16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</w:p>
    <w:p w:rsidR="00467EC3" w:rsidRPr="00DB16B7" w:rsidRDefault="00467EC3" w:rsidP="005C6956">
      <w:pPr>
        <w:shd w:val="clear" w:color="auto" w:fill="FFFFFF"/>
        <w:spacing w:before="317" w:line="322" w:lineRule="exact"/>
        <w:ind w:right="3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2A47A2" w:rsidRDefault="00696E4E" w:rsidP="00834224">
      <w:p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</w:t>
      </w:r>
      <w:r w:rsidR="002A47A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отношен</w:t>
      </w:r>
      <w:proofErr w:type="gramStart"/>
      <w:r w:rsidR="002A47A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ии ООО</w:t>
      </w:r>
      <w:proofErr w:type="gramEnd"/>
      <w:r w:rsidR="002A47A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«Европа», возбуждены однородные</w:t>
      </w:r>
      <w:r w:rsidR="003365D5" w:rsidRPr="003365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365D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дела</w:t>
      </w:r>
      <w:r w:rsidR="002A47A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факту нарушения </w:t>
      </w:r>
      <w:r w:rsidR="006F57E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статьи 9 и статьи 5 Федерального Закона «О рекламе»</w:t>
      </w:r>
      <w:r w:rsidR="002A47A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:</w:t>
      </w:r>
    </w:p>
    <w:p w:rsidR="002A47A2" w:rsidRDefault="002A47A2" w:rsidP="00834224">
      <w:p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467EC3" w:rsidRPr="00467EC3" w:rsidRDefault="00467EC3" w:rsidP="002A47A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A47A2" w:rsidRPr="002A47A2" w:rsidRDefault="002A47A2" w:rsidP="002A47A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04-16/0</w:t>
      </w:r>
      <w:r w:rsidRPr="00C572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  <w:r>
        <w:rPr>
          <w:rFonts w:ascii="Times New Roman" w:hAnsi="Times New Roman" w:cs="Times New Roman"/>
          <w:sz w:val="28"/>
          <w:szCs w:val="28"/>
        </w:rPr>
        <w:t xml:space="preserve"> по факту  размещения ООО «Европа» наружной рекламы, на рекламной конструкции расположенной в </w:t>
      </w:r>
      <w:r w:rsidR="006F57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Владикавказ, на </w:t>
      </w:r>
      <w:r w:rsidR="00834224">
        <w:rPr>
          <w:rFonts w:ascii="Times New Roman" w:hAnsi="Times New Roman" w:cs="Times New Roman"/>
          <w:sz w:val="28"/>
          <w:szCs w:val="28"/>
        </w:rPr>
        <w:t>пересечении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пр.Доватора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следующего содержания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LAGERFELD</w:t>
      </w:r>
      <w:r w:rsidRPr="00C57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«- 50%» с 24 декабря по 1 марта»;</w:t>
      </w:r>
      <w:r w:rsidRPr="002A47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7A2" w:rsidRPr="002A47A2" w:rsidRDefault="002A47A2" w:rsidP="002A47A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4337E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04-16/0</w:t>
      </w:r>
      <w:r w:rsidRPr="00300A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6C">
        <w:rPr>
          <w:rFonts w:ascii="Times New Roman" w:hAnsi="Times New Roman" w:cs="Times New Roman"/>
          <w:sz w:val="28"/>
          <w:szCs w:val="28"/>
        </w:rPr>
        <w:t xml:space="preserve">по факту  </w:t>
      </w:r>
      <w:r>
        <w:rPr>
          <w:rFonts w:ascii="Times New Roman" w:hAnsi="Times New Roman" w:cs="Times New Roman"/>
          <w:sz w:val="28"/>
          <w:szCs w:val="28"/>
        </w:rPr>
        <w:t xml:space="preserve">размещения ООО «Европа» наружной рекламы, на рекламной конструкции расположенной в </w:t>
      </w:r>
      <w:r w:rsidR="006F57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оватора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следующего содержания «</w:t>
      </w:r>
      <w:r>
        <w:rPr>
          <w:rFonts w:ascii="Times New Roman" w:hAnsi="Times New Roman" w:cs="Times New Roman"/>
          <w:sz w:val="28"/>
          <w:szCs w:val="28"/>
          <w:lang w:val="en-US"/>
        </w:rPr>
        <w:t>MAXMARA</w:t>
      </w:r>
      <w:r w:rsidRPr="00C9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«- 50%» с 24 декабря по 1 марта»</w:t>
      </w:r>
    </w:p>
    <w:p w:rsidR="00696E4E" w:rsidRPr="002A47A2" w:rsidRDefault="002A47A2" w:rsidP="002A47A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 xml:space="preserve">№ 04-16/05-03-14 </w:t>
      </w:r>
      <w:r w:rsidRPr="002A47A2">
        <w:rPr>
          <w:rFonts w:ascii="Times New Roman" w:hAnsi="Times New Roman" w:cs="Times New Roman"/>
          <w:sz w:val="28"/>
          <w:szCs w:val="28"/>
        </w:rPr>
        <w:t xml:space="preserve">по факту  размещения ООО «Европа» наружной рекламы, на рекламной конструкции расположенной в </w:t>
      </w:r>
      <w:r w:rsidR="006F57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47A2">
        <w:rPr>
          <w:rFonts w:ascii="Times New Roman" w:hAnsi="Times New Roman" w:cs="Times New Roman"/>
          <w:sz w:val="28"/>
          <w:szCs w:val="28"/>
        </w:rPr>
        <w:t>г. Владикавказ, ул. Московская, следующего содержания «</w:t>
      </w:r>
      <w:r w:rsidRPr="002A47A2">
        <w:rPr>
          <w:rFonts w:ascii="Times New Roman" w:eastAsia="Times New Roman" w:hAnsi="Times New Roman" w:cs="Times New Roman"/>
          <w:sz w:val="28"/>
          <w:szCs w:val="28"/>
          <w:lang w:val="en-US"/>
        </w:rPr>
        <w:t>MARCCAIN</w:t>
      </w:r>
      <w:r w:rsidRPr="002A47A2">
        <w:rPr>
          <w:rFonts w:ascii="Times New Roman" w:hAnsi="Times New Roman" w:cs="Times New Roman"/>
          <w:sz w:val="28"/>
          <w:szCs w:val="28"/>
        </w:rPr>
        <w:t xml:space="preserve"> «- 50%» с 24 декабря по 1 марта»;</w:t>
      </w:r>
    </w:p>
    <w:p w:rsidR="006F57EA" w:rsidRPr="006F57EA" w:rsidRDefault="002A47A2" w:rsidP="006F57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2A47A2">
        <w:rPr>
          <w:rFonts w:ascii="Times New Roman" w:hAnsi="Times New Roman" w:cs="Times New Roman"/>
          <w:b/>
          <w:sz w:val="28"/>
          <w:szCs w:val="28"/>
        </w:rPr>
        <w:t>№ 04-16/07-03-14</w:t>
      </w:r>
      <w:r w:rsidRPr="002A47A2">
        <w:rPr>
          <w:rFonts w:ascii="Times New Roman" w:hAnsi="Times New Roman" w:cs="Times New Roman"/>
          <w:sz w:val="28"/>
          <w:szCs w:val="28"/>
        </w:rPr>
        <w:t xml:space="preserve"> по факту  размещения ООО «Европа» наружной рекламы, на рекламной конструкции расположенной в </w:t>
      </w:r>
      <w:r w:rsidR="006F57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A47A2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proofErr w:type="spellStart"/>
      <w:r w:rsidRPr="002A47A2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2A47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A47A2">
        <w:rPr>
          <w:rFonts w:ascii="Times New Roman" w:hAnsi="Times New Roman" w:cs="Times New Roman"/>
          <w:sz w:val="28"/>
          <w:szCs w:val="28"/>
        </w:rPr>
        <w:t>оста</w:t>
      </w:r>
      <w:proofErr w:type="spellEnd"/>
      <w:r w:rsidRPr="002A47A2">
        <w:rPr>
          <w:rFonts w:ascii="Times New Roman" w:hAnsi="Times New Roman" w:cs="Times New Roman"/>
          <w:sz w:val="28"/>
          <w:szCs w:val="28"/>
        </w:rPr>
        <w:t>, следующего содержания «</w:t>
      </w:r>
      <w:r w:rsidRPr="002A47A2">
        <w:rPr>
          <w:rFonts w:ascii="Times New Roman" w:hAnsi="Times New Roman" w:cs="Times New Roman"/>
          <w:sz w:val="28"/>
          <w:szCs w:val="28"/>
          <w:lang w:val="en-US"/>
        </w:rPr>
        <w:t>BASLER</w:t>
      </w:r>
      <w:r w:rsidRPr="002A47A2">
        <w:rPr>
          <w:rFonts w:ascii="Times New Roman" w:hAnsi="Times New Roman" w:cs="Times New Roman"/>
          <w:sz w:val="28"/>
          <w:szCs w:val="28"/>
        </w:rPr>
        <w:t xml:space="preserve"> </w:t>
      </w:r>
      <w:r w:rsidR="006F57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47A2">
        <w:rPr>
          <w:rFonts w:ascii="Times New Roman" w:hAnsi="Times New Roman" w:cs="Times New Roman"/>
          <w:sz w:val="28"/>
          <w:szCs w:val="28"/>
        </w:rPr>
        <w:t>«- 50%» с 24 декабря по 1 марта»</w:t>
      </w:r>
      <w:r w:rsidR="006F57EA">
        <w:rPr>
          <w:rFonts w:ascii="Times New Roman" w:hAnsi="Times New Roman" w:cs="Times New Roman"/>
          <w:sz w:val="28"/>
          <w:szCs w:val="28"/>
        </w:rPr>
        <w:t>.</w:t>
      </w:r>
    </w:p>
    <w:p w:rsidR="006F57EA" w:rsidRDefault="006F57EA" w:rsidP="006F5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7EA">
        <w:rPr>
          <w:rFonts w:ascii="Times New Roman" w:hAnsi="Times New Roman" w:cs="Times New Roman"/>
          <w:sz w:val="28"/>
          <w:szCs w:val="28"/>
        </w:rPr>
        <w:lastRenderedPageBreak/>
        <w:t xml:space="preserve">     ООО</w:t>
      </w:r>
      <w:r>
        <w:rPr>
          <w:rFonts w:ascii="Times New Roman" w:hAnsi="Times New Roman" w:cs="Times New Roman"/>
          <w:sz w:val="28"/>
          <w:szCs w:val="28"/>
        </w:rPr>
        <w:t xml:space="preserve"> «Европа» было заявлено ходатайство об объединении однородных дел в одно производство с целью полного, всестороннего  и объективного рассмотрения дел.</w:t>
      </w:r>
    </w:p>
    <w:p w:rsidR="006F57EA" w:rsidRDefault="006F57EA" w:rsidP="006F5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 пункта 33 Правил рассмотрения антимонопольным органом дел, возбужденных по признакам нарушения законодательства Российской Федерации о рекламе, Комиссия</w:t>
      </w:r>
    </w:p>
    <w:p w:rsidR="006F57EA" w:rsidRDefault="006F57EA" w:rsidP="006F5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57EA" w:rsidRDefault="006F57EA" w:rsidP="006F5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ОПРЕДЕЛИЛА:</w:t>
      </w:r>
    </w:p>
    <w:p w:rsidR="006F57EA" w:rsidRDefault="006F57EA" w:rsidP="006F5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Объединить дел</w:t>
      </w:r>
      <w:r w:rsidR="00DB16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04-16/0</w:t>
      </w:r>
      <w:r w:rsidRPr="00C572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  <w:r w:rsidR="00F41D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337E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04-16/0</w:t>
      </w:r>
      <w:r w:rsidRPr="00300A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-03-14</w:t>
      </w:r>
      <w:r w:rsidR="00F41D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47A2">
        <w:rPr>
          <w:rFonts w:ascii="Times New Roman" w:hAnsi="Times New Roman" w:cs="Times New Roman"/>
          <w:b/>
          <w:sz w:val="28"/>
          <w:szCs w:val="28"/>
        </w:rPr>
        <w:t>№ 04-16/05-03-14</w:t>
      </w:r>
      <w:r w:rsidR="00F41DA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7A2">
        <w:rPr>
          <w:rFonts w:ascii="Times New Roman" w:hAnsi="Times New Roman" w:cs="Times New Roman"/>
          <w:b/>
          <w:sz w:val="28"/>
          <w:szCs w:val="28"/>
        </w:rPr>
        <w:t>№ 04-16/07-03-14</w:t>
      </w:r>
      <w:r w:rsidR="00F41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DAD" w:rsidRPr="00F41DAD">
        <w:rPr>
          <w:rFonts w:ascii="Times New Roman" w:hAnsi="Times New Roman" w:cs="Times New Roman"/>
          <w:sz w:val="28"/>
          <w:szCs w:val="28"/>
        </w:rPr>
        <w:t>в одном производстве</w:t>
      </w:r>
      <w:r w:rsidR="00F41DAD">
        <w:rPr>
          <w:rFonts w:ascii="Times New Roman" w:hAnsi="Times New Roman" w:cs="Times New Roman"/>
          <w:sz w:val="28"/>
          <w:szCs w:val="28"/>
        </w:rPr>
        <w:t>.</w:t>
      </w:r>
    </w:p>
    <w:p w:rsidR="00F41DAD" w:rsidRPr="00F41DAD" w:rsidRDefault="00F41DAD" w:rsidP="006F57EA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Присвоить объединяемому делу </w:t>
      </w:r>
      <w:r w:rsidRPr="00F41DAD">
        <w:rPr>
          <w:rFonts w:ascii="Times New Roman" w:hAnsi="Times New Roman" w:cs="Times New Roman"/>
          <w:b/>
          <w:sz w:val="28"/>
          <w:szCs w:val="28"/>
        </w:rPr>
        <w:t>№04-16/14-04-14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57EA" w:rsidRDefault="006F57EA" w:rsidP="006F57EA">
      <w:pPr>
        <w:pStyle w:val="a3"/>
        <w:spacing w:after="0"/>
        <w:ind w:left="995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B16B7" w:rsidRDefault="00DB16B7" w:rsidP="006F57EA">
      <w:pPr>
        <w:pStyle w:val="a3"/>
        <w:spacing w:after="0"/>
        <w:ind w:left="995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B16B7" w:rsidRDefault="00DB16B7" w:rsidP="006F57EA">
      <w:pPr>
        <w:pStyle w:val="a3"/>
        <w:spacing w:after="0"/>
        <w:ind w:left="995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B16B7" w:rsidRDefault="00DB16B7" w:rsidP="006F57EA">
      <w:pPr>
        <w:pStyle w:val="a3"/>
        <w:spacing w:after="0"/>
        <w:ind w:left="995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DB16B7" w:rsidRDefault="00DB16B7" w:rsidP="006F57EA">
      <w:pPr>
        <w:pStyle w:val="a3"/>
        <w:spacing w:after="0"/>
        <w:ind w:left="995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Р.Р.  Плиев  </w:t>
      </w:r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                                             В.Г.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Бесолов</w:t>
      </w:r>
      <w:proofErr w:type="spellEnd"/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F04722" w:rsidRDefault="00F04722" w:rsidP="00F0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Ю.Р.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Хамицева</w:t>
      </w:r>
      <w:proofErr w:type="spellEnd"/>
    </w:p>
    <w:p w:rsidR="00F04722" w:rsidRDefault="00F04722" w:rsidP="00F04722">
      <w:pPr>
        <w:spacing w:after="0"/>
        <w:ind w:left="142" w:hanging="22"/>
        <w:jc w:val="both"/>
        <w:rPr>
          <w:rFonts w:ascii="Times New Roman" w:hAnsi="Times New Roman" w:cs="Times New Roman"/>
          <w:sz w:val="24"/>
          <w:szCs w:val="24"/>
        </w:rPr>
      </w:pPr>
    </w:p>
    <w:p w:rsidR="00DB16B7" w:rsidRPr="00DB16B7" w:rsidRDefault="00DB16B7" w:rsidP="00F04722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sectPr w:rsidR="00DB16B7" w:rsidRPr="00DB16B7" w:rsidSect="009B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AB6"/>
    <w:multiLevelType w:val="hybridMultilevel"/>
    <w:tmpl w:val="4A26E3DC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956"/>
    <w:rsid w:val="00101793"/>
    <w:rsid w:val="002A47A2"/>
    <w:rsid w:val="003365D5"/>
    <w:rsid w:val="00467EC3"/>
    <w:rsid w:val="00582BAE"/>
    <w:rsid w:val="005C6956"/>
    <w:rsid w:val="00696E4E"/>
    <w:rsid w:val="006F57EA"/>
    <w:rsid w:val="007035A3"/>
    <w:rsid w:val="00834224"/>
    <w:rsid w:val="009B007F"/>
    <w:rsid w:val="00A0603C"/>
    <w:rsid w:val="00A2133A"/>
    <w:rsid w:val="00B77793"/>
    <w:rsid w:val="00DB16B7"/>
    <w:rsid w:val="00F04722"/>
    <w:rsid w:val="00F4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A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 УФАС России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Сабанова А.А.</dc:creator>
  <cp:keywords/>
  <dc:description/>
  <cp:lastModifiedBy>USER</cp:lastModifiedBy>
  <cp:revision>11</cp:revision>
  <cp:lastPrinted>2014-04-29T11:34:00Z</cp:lastPrinted>
  <dcterms:created xsi:type="dcterms:W3CDTF">2014-04-24T11:11:00Z</dcterms:created>
  <dcterms:modified xsi:type="dcterms:W3CDTF">2014-05-06T12:21:00Z</dcterms:modified>
</cp:coreProperties>
</file>