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2E4C4F" w:rsidRDefault="002E4C4F" w:rsidP="00900781">
      <w:pPr>
        <w:ind w:left="5040"/>
        <w:jc w:val="center"/>
        <w:rPr>
          <w:b/>
        </w:rPr>
      </w:pPr>
    </w:p>
    <w:p w:rsidR="002A7BDD" w:rsidRDefault="002A7BDD" w:rsidP="00900781">
      <w:pPr>
        <w:ind w:left="5040"/>
        <w:jc w:val="center"/>
        <w:rPr>
          <w:b/>
        </w:rPr>
      </w:pPr>
    </w:p>
    <w:p w:rsidR="00E16C60" w:rsidRDefault="00E16C60" w:rsidP="00900781">
      <w:pPr>
        <w:ind w:left="5040"/>
        <w:jc w:val="center"/>
        <w:rPr>
          <w:b/>
        </w:rPr>
      </w:pPr>
    </w:p>
    <w:p w:rsidR="00E17544" w:rsidRPr="002E4C4F" w:rsidRDefault="00E17544" w:rsidP="00964435">
      <w:pPr>
        <w:rPr>
          <w:b/>
        </w:rPr>
      </w:pPr>
    </w:p>
    <w:p w:rsidR="00E00E1D" w:rsidRDefault="003F0F87" w:rsidP="00F11E0B">
      <w:pPr>
        <w:ind w:left="2977" w:right="283"/>
        <w:jc w:val="center"/>
        <w:rPr>
          <w:b/>
        </w:rPr>
      </w:pPr>
      <w:r>
        <w:rPr>
          <w:b/>
        </w:rPr>
        <w:t>Специализированной некоммерческой организации «Региональный оператор РСО-Алания – Фонд капитального ремонта многоквартирных домов в РСО-Алания»</w:t>
      </w:r>
    </w:p>
    <w:p w:rsidR="00C20416" w:rsidRPr="008E5F79" w:rsidRDefault="00C20416" w:rsidP="00F11E0B">
      <w:pPr>
        <w:ind w:left="2977" w:right="283"/>
        <w:jc w:val="center"/>
        <w:rPr>
          <w:b/>
          <w:sz w:val="8"/>
        </w:rPr>
      </w:pPr>
    </w:p>
    <w:p w:rsidR="00C20416" w:rsidRDefault="003F0F87" w:rsidP="00F11E0B">
      <w:pPr>
        <w:ind w:left="2977" w:right="283"/>
        <w:jc w:val="center"/>
        <w:rPr>
          <w:b/>
          <w:sz w:val="22"/>
        </w:rPr>
      </w:pPr>
      <w:r>
        <w:rPr>
          <w:b/>
          <w:sz w:val="22"/>
        </w:rPr>
        <w:t>РСО</w:t>
      </w:r>
      <w:r w:rsidR="00C20416" w:rsidRPr="00C20416">
        <w:rPr>
          <w:b/>
          <w:sz w:val="22"/>
        </w:rPr>
        <w:t xml:space="preserve"> – Алания, </w:t>
      </w:r>
      <w:proofErr w:type="spellStart"/>
      <w:r w:rsidR="00E00E1D" w:rsidRPr="00C20416">
        <w:rPr>
          <w:b/>
          <w:sz w:val="22"/>
        </w:rPr>
        <w:t>г.</w:t>
      </w:r>
      <w:r w:rsidR="00E00E1D">
        <w:rPr>
          <w:b/>
          <w:sz w:val="22"/>
        </w:rPr>
        <w:t>Владикавказ</w:t>
      </w:r>
      <w:proofErr w:type="spellEnd"/>
      <w:r w:rsidR="00E00E1D">
        <w:rPr>
          <w:b/>
          <w:sz w:val="22"/>
        </w:rPr>
        <w:t xml:space="preserve">, </w:t>
      </w:r>
      <w:proofErr w:type="spellStart"/>
      <w:r w:rsidR="00E00E1D">
        <w:rPr>
          <w:b/>
          <w:sz w:val="22"/>
        </w:rPr>
        <w:t>ул.Армянская</w:t>
      </w:r>
      <w:proofErr w:type="spellEnd"/>
      <w:r w:rsidR="00E00E1D">
        <w:rPr>
          <w:b/>
          <w:sz w:val="22"/>
        </w:rPr>
        <w:t xml:space="preserve">, д.30, к.1 </w:t>
      </w:r>
    </w:p>
    <w:p w:rsidR="00E00E1D" w:rsidRDefault="00E00E1D" w:rsidP="00F11E0B">
      <w:pPr>
        <w:ind w:left="2977" w:right="283"/>
        <w:jc w:val="center"/>
      </w:pPr>
    </w:p>
    <w:p w:rsidR="00964435" w:rsidRDefault="00964435" w:rsidP="00F11E0B">
      <w:pPr>
        <w:ind w:left="2977" w:right="283"/>
        <w:jc w:val="center"/>
      </w:pPr>
    </w:p>
    <w:p w:rsidR="00964435" w:rsidRDefault="00964435" w:rsidP="00F11E0B">
      <w:pPr>
        <w:ind w:left="2977" w:right="283"/>
        <w:jc w:val="center"/>
      </w:pPr>
    </w:p>
    <w:p w:rsidR="00964435" w:rsidRPr="00F11E0B" w:rsidRDefault="00964435" w:rsidP="00F11E0B">
      <w:pPr>
        <w:ind w:left="2977" w:right="283"/>
        <w:jc w:val="center"/>
      </w:pPr>
    </w:p>
    <w:p w:rsidR="00631265" w:rsidRDefault="005E20B8" w:rsidP="00631265">
      <w:pPr>
        <w:ind w:left="2977" w:right="283"/>
        <w:jc w:val="center"/>
        <w:rPr>
          <w:b/>
        </w:rPr>
      </w:pPr>
      <w:r>
        <w:rPr>
          <w:b/>
        </w:rPr>
        <w:t>ООО «С.</w:t>
      </w:r>
      <w:r w:rsidR="00631265" w:rsidRPr="00631265">
        <w:rPr>
          <w:b/>
        </w:rPr>
        <w:t>»</w:t>
      </w:r>
    </w:p>
    <w:p w:rsidR="00631265" w:rsidRPr="00631265" w:rsidRDefault="00631265" w:rsidP="00631265">
      <w:pPr>
        <w:ind w:left="2977" w:right="283"/>
        <w:jc w:val="center"/>
        <w:rPr>
          <w:b/>
        </w:rPr>
      </w:pPr>
    </w:p>
    <w:p w:rsidR="00964435" w:rsidRPr="002E4C4F" w:rsidRDefault="00964435" w:rsidP="00F11E0B">
      <w:pPr>
        <w:ind w:left="2977" w:right="283"/>
        <w:jc w:val="center"/>
        <w:rPr>
          <w:b/>
          <w:sz w:val="22"/>
          <w:szCs w:val="24"/>
        </w:rPr>
      </w:pPr>
    </w:p>
    <w:p w:rsidR="00E16C60" w:rsidRPr="00F11E0B" w:rsidRDefault="00E16C60" w:rsidP="00900781">
      <w:pPr>
        <w:ind w:left="5040"/>
        <w:jc w:val="center"/>
        <w:rPr>
          <w:b/>
          <w:szCs w:val="24"/>
        </w:rPr>
      </w:pPr>
    </w:p>
    <w:p w:rsidR="00366FF8" w:rsidRPr="00366FF8" w:rsidRDefault="00366FF8" w:rsidP="00900781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Default="00366FF8" w:rsidP="00900781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F11E0B" w:rsidRDefault="001070DF" w:rsidP="00900781">
      <w:pPr>
        <w:ind w:right="441"/>
        <w:jc w:val="center"/>
        <w:rPr>
          <w:b/>
          <w:color w:val="auto"/>
          <w:sz w:val="20"/>
        </w:rPr>
      </w:pPr>
    </w:p>
    <w:p w:rsidR="00366FF8" w:rsidRPr="00366FF8" w:rsidRDefault="00584303" w:rsidP="00900781">
      <w:pPr>
        <w:ind w:left="-567" w:right="283"/>
        <w:jc w:val="both"/>
        <w:rPr>
          <w:b/>
          <w:color w:val="auto"/>
        </w:rPr>
      </w:pPr>
      <w:r>
        <w:rPr>
          <w:b/>
          <w:color w:val="auto"/>
        </w:rPr>
        <w:t>21</w:t>
      </w:r>
      <w:r w:rsidR="00BA7805">
        <w:rPr>
          <w:b/>
          <w:color w:val="auto"/>
        </w:rPr>
        <w:t>.09</w:t>
      </w:r>
      <w:r w:rsidR="003F0F87">
        <w:rPr>
          <w:b/>
          <w:color w:val="auto"/>
        </w:rPr>
        <w:t>.2022</w:t>
      </w:r>
      <w:r w:rsidR="00C20416">
        <w:rPr>
          <w:b/>
          <w:color w:val="auto"/>
        </w:rPr>
        <w:t xml:space="preserve">                </w:t>
      </w:r>
      <w:r w:rsidR="00366FF8" w:rsidRPr="00366FF8">
        <w:rPr>
          <w:b/>
          <w:color w:val="auto"/>
        </w:rPr>
        <w:t xml:space="preserve">                      </w:t>
      </w:r>
      <w:r w:rsidR="00A5602E">
        <w:rPr>
          <w:b/>
          <w:color w:val="auto"/>
        </w:rPr>
        <w:t xml:space="preserve">    </w:t>
      </w:r>
      <w:r w:rsidR="002E4C4F">
        <w:rPr>
          <w:b/>
          <w:color w:val="auto"/>
        </w:rPr>
        <w:t xml:space="preserve">  </w:t>
      </w:r>
      <w:r w:rsidR="00A5602E">
        <w:rPr>
          <w:b/>
          <w:color w:val="auto"/>
        </w:rPr>
        <w:t xml:space="preserve">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</w:t>
      </w:r>
      <w:r w:rsidR="00E16C60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    </w:t>
      </w:r>
      <w:r w:rsidR="007A4779">
        <w:rPr>
          <w:b/>
          <w:color w:val="auto"/>
        </w:rPr>
        <w:t xml:space="preserve">         </w:t>
      </w:r>
      <w:r w:rsidR="00E16C60">
        <w:rPr>
          <w:b/>
          <w:color w:val="auto"/>
        </w:rPr>
        <w:t xml:space="preserve">              </w:t>
      </w:r>
      <w:proofErr w:type="spellStart"/>
      <w:r w:rsidR="00E16C60">
        <w:rPr>
          <w:b/>
          <w:color w:val="auto"/>
        </w:rPr>
        <w:t>г.</w:t>
      </w:r>
      <w:r w:rsidR="00366FF8" w:rsidRPr="00366FF8">
        <w:rPr>
          <w:b/>
          <w:color w:val="auto"/>
        </w:rPr>
        <w:t>Владикавказ</w:t>
      </w:r>
      <w:proofErr w:type="spellEnd"/>
    </w:p>
    <w:p w:rsidR="00366FF8" w:rsidRPr="00F11E0B" w:rsidRDefault="00366FF8" w:rsidP="00900781">
      <w:pPr>
        <w:jc w:val="both"/>
        <w:rPr>
          <w:color w:val="auto"/>
          <w:sz w:val="20"/>
        </w:rPr>
      </w:pPr>
    </w:p>
    <w:p w:rsidR="00F11E0B" w:rsidRPr="00BE1566" w:rsidRDefault="003F0F87" w:rsidP="00BE1566">
      <w:pPr>
        <w:snapToGrid w:val="0"/>
        <w:ind w:left="-567" w:right="283" w:firstLine="709"/>
        <w:jc w:val="both"/>
        <w:rPr>
          <w:b/>
        </w:rPr>
      </w:pPr>
      <w:r>
        <w:rPr>
          <w:color w:val="auto"/>
        </w:rPr>
        <w:t>П</w:t>
      </w:r>
      <w:r w:rsidR="00363748" w:rsidRPr="002E4C4F">
        <w:rPr>
          <w:color w:val="auto"/>
        </w:rPr>
        <w:t>редседател</w:t>
      </w:r>
      <w:r>
        <w:rPr>
          <w:color w:val="auto"/>
        </w:rPr>
        <w:t>ь</w:t>
      </w:r>
      <w:r w:rsidR="00363748" w:rsidRPr="002E4C4F">
        <w:rPr>
          <w:color w:val="auto"/>
        </w:rPr>
        <w:t xml:space="preserve"> Комиссии Северо-Осетинского УФАС России </w:t>
      </w:r>
      <w:r w:rsidR="00363748" w:rsidRPr="002E4C4F">
        <w:t>по рассмотрению жалоб в порядке, предусмотренном статьей 18.1 Федерального закона от 26.07.2006 года №135-ФЗ «О защите конкуренции» (далее – Закон о защите конкуренции) ,</w:t>
      </w:r>
      <w:r w:rsidR="005E20B8" w:rsidRPr="005E20B8">
        <w:t>&lt;</w:t>
      </w:r>
      <w:r w:rsidR="005E20B8">
        <w:t>…</w:t>
      </w:r>
      <w:r w:rsidR="005E20B8" w:rsidRPr="005E20B8">
        <w:t xml:space="preserve">&gt; </w:t>
      </w:r>
      <w:r w:rsidR="00BE78C1" w:rsidRPr="00955649">
        <w:t xml:space="preserve"> рассмотрев </w:t>
      </w:r>
      <w:r w:rsidR="00E16C60" w:rsidRPr="00955649">
        <w:t xml:space="preserve">жалобу </w:t>
      </w:r>
      <w:r w:rsidR="005E20B8">
        <w:t>ООО «С.</w:t>
      </w:r>
      <w:r w:rsidR="006D79D9" w:rsidRPr="006D79D9">
        <w:t>»</w:t>
      </w:r>
      <w:r w:rsidRPr="003F0F87">
        <w:t xml:space="preserve"> </w:t>
      </w:r>
      <w:r w:rsidR="00E00E1D">
        <w:t>(</w:t>
      </w:r>
      <w:r w:rsidR="00022007">
        <w:t xml:space="preserve">далее также </w:t>
      </w:r>
      <w:r>
        <w:t>– З</w:t>
      </w:r>
      <w:r w:rsidR="00022007">
        <w:t>аявитель</w:t>
      </w:r>
      <w:r w:rsidR="00E16C60" w:rsidRPr="00955649">
        <w:t>)</w:t>
      </w:r>
      <w:r w:rsidR="009A7BD2" w:rsidRPr="00955649">
        <w:rPr>
          <w:color w:val="auto"/>
        </w:rPr>
        <w:t xml:space="preserve"> </w:t>
      </w:r>
      <w:r w:rsidR="00E16C60" w:rsidRPr="00955649">
        <w:t xml:space="preserve">на действия </w:t>
      </w:r>
      <w:r w:rsidRPr="003F0F87">
        <w:t>Специализированной некоммерческой организации «Региональный оператор РСО-Алания – Фонд капитального ремонта многоквартирных домов в РСО-Алания»</w:t>
      </w:r>
      <w:r w:rsidR="00E00E1D">
        <w:t xml:space="preserve"> (Республика Северная Осетия – Алания, </w:t>
      </w:r>
      <w:proofErr w:type="spellStart"/>
      <w:r w:rsidRPr="003F0F87">
        <w:t>г</w:t>
      </w:r>
      <w:proofErr w:type="gramStart"/>
      <w:r w:rsidRPr="003F0F87">
        <w:t>.В</w:t>
      </w:r>
      <w:proofErr w:type="gramEnd"/>
      <w:r w:rsidRPr="003F0F87">
        <w:t>ладикавказ</w:t>
      </w:r>
      <w:proofErr w:type="spellEnd"/>
      <w:r w:rsidRPr="003F0F87">
        <w:t xml:space="preserve">, </w:t>
      </w:r>
      <w:proofErr w:type="spellStart"/>
      <w:r w:rsidRPr="003F0F87">
        <w:t>ул.Армянская</w:t>
      </w:r>
      <w:proofErr w:type="spellEnd"/>
      <w:r w:rsidRPr="003F0F87">
        <w:t>, д.30, к.1</w:t>
      </w:r>
      <w:r w:rsidR="003E228C">
        <w:t xml:space="preserve">, далее </w:t>
      </w:r>
      <w:r w:rsidR="007A61DA">
        <w:t>–</w:t>
      </w:r>
      <w:r w:rsidR="003E228C">
        <w:t xml:space="preserve"> </w:t>
      </w:r>
      <w:r>
        <w:t>СНО «Региональный оператор РСО-Алания»</w:t>
      </w:r>
      <w:r w:rsidR="00E16C60" w:rsidRPr="00955649">
        <w:t xml:space="preserve">) </w:t>
      </w:r>
      <w:r w:rsidR="007A61DA" w:rsidRPr="00A059F0">
        <w:t xml:space="preserve">при </w:t>
      </w:r>
      <w:r w:rsidR="007A61DA">
        <w:t xml:space="preserve">проведении </w:t>
      </w:r>
      <w:r w:rsidR="008868E6">
        <w:t xml:space="preserve">электронного аукциона </w:t>
      </w:r>
      <w:r w:rsidR="00F11E0B">
        <w:t>№</w:t>
      </w:r>
      <w:r w:rsidR="008868E6" w:rsidRPr="008868E6">
        <w:t>20107000001220000</w:t>
      </w:r>
      <w:r w:rsidR="002567D8">
        <w:t>9</w:t>
      </w:r>
      <w:r w:rsidR="00C03C3B">
        <w:t xml:space="preserve"> на</w:t>
      </w:r>
      <w:r w:rsidR="00C03C3B" w:rsidRPr="00C03C3B">
        <w:t xml:space="preserve"> выполнение работ и (или) оказание услуг по капитальному ремонту общего имущества многоквартирных домов, расположенных в расположенных в г. Владикавказе РСО-Алания по адресам: </w:t>
      </w:r>
      <w:proofErr w:type="spellStart"/>
      <w:r w:rsidR="00C03C3B" w:rsidRPr="00C03C3B">
        <w:t>ул</w:t>
      </w:r>
      <w:proofErr w:type="gramStart"/>
      <w:r w:rsidR="00C03C3B" w:rsidRPr="00C03C3B">
        <w:t>.Б</w:t>
      </w:r>
      <w:proofErr w:type="gramEnd"/>
      <w:r w:rsidR="00C03C3B" w:rsidRPr="00C03C3B">
        <w:t>зарова</w:t>
      </w:r>
      <w:proofErr w:type="spellEnd"/>
      <w:r w:rsidR="00C03C3B" w:rsidRPr="00C03C3B">
        <w:t xml:space="preserve">, 27/1, </w:t>
      </w:r>
      <w:proofErr w:type="spellStart"/>
      <w:r w:rsidR="00C03C3B" w:rsidRPr="00C03C3B">
        <w:t>ул.Бзарова</w:t>
      </w:r>
      <w:proofErr w:type="spellEnd"/>
      <w:r w:rsidR="00C03C3B" w:rsidRPr="00C03C3B">
        <w:t xml:space="preserve">, 27/4 </w:t>
      </w:r>
      <w:r w:rsidR="00F11E0B">
        <w:t xml:space="preserve">(далее – </w:t>
      </w:r>
      <w:r w:rsidR="008868E6">
        <w:t>Аукцион</w:t>
      </w:r>
      <w:r w:rsidR="00F11E0B">
        <w:t>).</w:t>
      </w:r>
    </w:p>
    <w:p w:rsidR="00F11E0B" w:rsidRPr="00F11E0B" w:rsidRDefault="00F11E0B" w:rsidP="00900781">
      <w:pPr>
        <w:ind w:left="-567" w:right="283"/>
        <w:jc w:val="center"/>
        <w:rPr>
          <w:b/>
          <w:color w:val="auto"/>
          <w:sz w:val="20"/>
        </w:rPr>
      </w:pPr>
    </w:p>
    <w:p w:rsidR="0095392B" w:rsidRDefault="0095392B" w:rsidP="00900781">
      <w:pPr>
        <w:ind w:left="-567" w:right="283"/>
        <w:jc w:val="center"/>
        <w:rPr>
          <w:b/>
          <w:color w:val="auto"/>
        </w:rPr>
      </w:pPr>
    </w:p>
    <w:p w:rsidR="00366FF8" w:rsidRPr="003E228C" w:rsidRDefault="00366FF8" w:rsidP="00900781">
      <w:pPr>
        <w:ind w:left="-567" w:right="283"/>
        <w:jc w:val="center"/>
        <w:rPr>
          <w:b/>
          <w:color w:val="auto"/>
        </w:rPr>
      </w:pPr>
      <w:r w:rsidRPr="003E228C">
        <w:rPr>
          <w:b/>
          <w:color w:val="auto"/>
        </w:rPr>
        <w:t>УСТАНОВИЛ:</w:t>
      </w:r>
    </w:p>
    <w:p w:rsidR="00E17544" w:rsidRPr="0095392B" w:rsidRDefault="00E17544" w:rsidP="00900781">
      <w:pPr>
        <w:ind w:left="-170" w:right="57"/>
        <w:jc w:val="center"/>
        <w:rPr>
          <w:b/>
          <w:color w:val="auto"/>
          <w:sz w:val="16"/>
        </w:rPr>
      </w:pPr>
    </w:p>
    <w:p w:rsidR="00366FF8" w:rsidRDefault="00326BC0" w:rsidP="0095392B">
      <w:pPr>
        <w:snapToGrid w:val="0"/>
        <w:ind w:left="-567" w:right="-1" w:firstLine="708"/>
        <w:jc w:val="both"/>
      </w:pPr>
      <w:r>
        <w:rPr>
          <w:color w:val="auto"/>
        </w:rPr>
        <w:lastRenderedPageBreak/>
        <w:t>19</w:t>
      </w:r>
      <w:r w:rsidR="005D40A4">
        <w:rPr>
          <w:color w:val="auto"/>
        </w:rPr>
        <w:t xml:space="preserve"> сентября</w:t>
      </w:r>
      <w:r w:rsidR="008868E6">
        <w:rPr>
          <w:color w:val="auto"/>
        </w:rPr>
        <w:t xml:space="preserve"> 2022</w:t>
      </w:r>
      <w:r w:rsidR="00E16C60" w:rsidRPr="00E16C60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Северо-Осетинское УФАС России поступила жалоб</w:t>
      </w:r>
      <w:proofErr w:type="gramStart"/>
      <w:r w:rsidR="00366FF8" w:rsidRPr="00366FF8">
        <w:rPr>
          <w:color w:val="auto"/>
        </w:rPr>
        <w:t xml:space="preserve">а </w:t>
      </w:r>
      <w:r w:rsidR="005E20B8">
        <w:t>ООО</w:t>
      </w:r>
      <w:proofErr w:type="gramEnd"/>
      <w:r w:rsidR="005E20B8">
        <w:t xml:space="preserve"> «С</w:t>
      </w:r>
      <w:r w:rsidR="005E20B8" w:rsidRPr="005E20B8">
        <w:t>.</w:t>
      </w:r>
      <w:r w:rsidR="00EF6688" w:rsidRPr="00EF6688">
        <w:t>»</w:t>
      </w:r>
      <w:r w:rsidR="008868E6">
        <w:t xml:space="preserve"> </w:t>
      </w:r>
      <w:r w:rsidR="00366FF8" w:rsidRPr="00366FF8">
        <w:rPr>
          <w:color w:val="auto"/>
        </w:rPr>
        <w:t>о нарушении</w:t>
      </w:r>
      <w:r w:rsidR="000B1E72" w:rsidRPr="000B1E72">
        <w:rPr>
          <w:color w:val="auto"/>
        </w:rPr>
        <w:t xml:space="preserve"> </w:t>
      </w:r>
      <w:r w:rsidR="008868E6" w:rsidRPr="008868E6">
        <w:t>СНО «Региональный оператор РСО-Алания»</w:t>
      </w:r>
      <w:r w:rsidR="00900781" w:rsidRPr="00DC1BDF">
        <w:t xml:space="preserve"> </w:t>
      </w:r>
      <w:r w:rsidR="003E228C" w:rsidRPr="00A059F0">
        <w:t xml:space="preserve">при </w:t>
      </w:r>
      <w:r w:rsidR="00505258">
        <w:t>проведении</w:t>
      </w:r>
      <w:r w:rsidR="003E228C">
        <w:t xml:space="preserve"> </w:t>
      </w:r>
      <w:r w:rsidR="008868E6">
        <w:t>Аукциона</w:t>
      </w:r>
      <w:r w:rsidR="009D29E9" w:rsidRPr="009D29E9">
        <w:t xml:space="preserve"> </w:t>
      </w:r>
      <w:r w:rsidR="00615A1E" w:rsidRPr="00A059F0">
        <w:t xml:space="preserve">требований </w:t>
      </w:r>
      <w:r w:rsidR="000A7248">
        <w:t>законодательства</w:t>
      </w:r>
      <w:r w:rsidR="00615A1E">
        <w:t xml:space="preserve"> Российской Федерации</w:t>
      </w:r>
      <w:r w:rsidR="003E228C" w:rsidRPr="00A059F0">
        <w:t>.</w:t>
      </w:r>
    </w:p>
    <w:p w:rsidR="00580204" w:rsidRPr="00580204" w:rsidRDefault="00615A1E" w:rsidP="00580204">
      <w:pPr>
        <w:snapToGrid w:val="0"/>
        <w:ind w:left="-567" w:right="-1" w:firstLine="708"/>
        <w:jc w:val="both"/>
      </w:pPr>
      <w:r>
        <w:t xml:space="preserve">Заявитель считает, что </w:t>
      </w:r>
      <w:r w:rsidR="00580204">
        <w:t>документация о проведении Аукциона</w:t>
      </w:r>
      <w:r w:rsidR="00580204" w:rsidRPr="00580204">
        <w:t xml:space="preserve"> не соответствует требованиям </w:t>
      </w:r>
      <w:r w:rsidR="00580204">
        <w:t>Закона о защите конкуренции и Постановления Правительства №615 от 01.07.2016 года.</w:t>
      </w:r>
    </w:p>
    <w:p w:rsidR="00610079" w:rsidRDefault="00610079" w:rsidP="0095392B">
      <w:pPr>
        <w:ind w:left="-567" w:right="-1" w:firstLine="708"/>
        <w:jc w:val="both"/>
        <w:rPr>
          <w:color w:val="auto"/>
        </w:rPr>
      </w:pPr>
      <w:r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Pr="00202409">
        <w:t>, в соответ</w:t>
      </w:r>
      <w:r w:rsidR="00900781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E17544" w:rsidRPr="0095392B" w:rsidRDefault="00E17544" w:rsidP="00900781">
      <w:pPr>
        <w:ind w:left="-170" w:right="57" w:firstLine="720"/>
        <w:jc w:val="both"/>
        <w:rPr>
          <w:b/>
          <w:color w:val="auto"/>
          <w:sz w:val="6"/>
        </w:rPr>
      </w:pPr>
    </w:p>
    <w:p w:rsidR="002A7BDD" w:rsidRDefault="00366FF8" w:rsidP="00900781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17544" w:rsidRPr="0095392B" w:rsidRDefault="00E17544" w:rsidP="00900781">
      <w:pPr>
        <w:ind w:left="-170" w:right="57"/>
        <w:jc w:val="center"/>
        <w:rPr>
          <w:b/>
          <w:color w:val="auto"/>
          <w:sz w:val="12"/>
        </w:rPr>
      </w:pPr>
    </w:p>
    <w:p w:rsidR="00D132E5" w:rsidRDefault="00366FF8" w:rsidP="0095392B">
      <w:pPr>
        <w:ind w:left="-567" w:right="-1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43AE4">
        <w:rPr>
          <w:b/>
          <w:color w:val="auto"/>
        </w:rPr>
        <w:t>15</w:t>
      </w:r>
      <w:r w:rsidR="00C740A7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C740A7">
        <w:rPr>
          <w:b/>
          <w:color w:val="auto"/>
        </w:rPr>
        <w:t>0</w:t>
      </w:r>
      <w:r w:rsidR="00BA57EE">
        <w:rPr>
          <w:b/>
          <w:color w:val="auto"/>
        </w:rPr>
        <w:t>0</w:t>
      </w:r>
      <w:r w:rsidRPr="00366FF8">
        <w:rPr>
          <w:b/>
          <w:color w:val="auto"/>
        </w:rPr>
        <w:t xml:space="preserve"> минут </w:t>
      </w:r>
      <w:r w:rsidR="00B734EE">
        <w:rPr>
          <w:b/>
          <w:color w:val="auto"/>
        </w:rPr>
        <w:t>23</w:t>
      </w:r>
      <w:r w:rsidR="00D43AE4">
        <w:rPr>
          <w:b/>
          <w:color w:val="auto"/>
        </w:rPr>
        <w:t xml:space="preserve"> сент</w:t>
      </w:r>
      <w:r w:rsidR="00C148D8">
        <w:rPr>
          <w:b/>
          <w:color w:val="auto"/>
        </w:rPr>
        <w:t>ября</w:t>
      </w:r>
      <w:r w:rsidR="00505258" w:rsidRPr="00615A1E">
        <w:rPr>
          <w:b/>
          <w:color w:val="auto"/>
        </w:rPr>
        <w:t xml:space="preserve"> 202</w:t>
      </w:r>
      <w:r w:rsidR="00953618">
        <w:rPr>
          <w:b/>
          <w:color w:val="auto"/>
        </w:rPr>
        <w:t>2</w:t>
      </w:r>
      <w:r w:rsidR="00505258" w:rsidRPr="00505258">
        <w:rPr>
          <w:b/>
          <w:color w:val="auto"/>
        </w:rPr>
        <w:t xml:space="preserve"> года</w:t>
      </w:r>
      <w:r w:rsidR="00900781">
        <w:rPr>
          <w:color w:val="auto"/>
        </w:rPr>
        <w:t xml:space="preserve"> по адресу: </w:t>
      </w:r>
      <w:r w:rsidR="00900781" w:rsidRPr="00900781">
        <w:t>Республика Северная Осетия – Алания, г.Владикавказ,</w:t>
      </w:r>
      <w:r w:rsidR="00900781" w:rsidRPr="00900781">
        <w:rPr>
          <w:color w:val="auto"/>
        </w:rPr>
        <w:t xml:space="preserve"> ул.</w:t>
      </w:r>
      <w:r w:rsidRPr="00900781">
        <w:rPr>
          <w:color w:val="auto"/>
        </w:rPr>
        <w:t xml:space="preserve">Шмулевича, </w:t>
      </w:r>
      <w:r w:rsidR="00900781" w:rsidRPr="00900781">
        <w:rPr>
          <w:color w:val="auto"/>
        </w:rPr>
        <w:t>д.</w:t>
      </w:r>
      <w:r w:rsidRPr="00900781">
        <w:rPr>
          <w:color w:val="auto"/>
        </w:rPr>
        <w:t xml:space="preserve">8 «а», кабинет </w:t>
      </w:r>
      <w:r w:rsidR="00900781" w:rsidRPr="00900781">
        <w:rPr>
          <w:color w:val="auto"/>
        </w:rPr>
        <w:t>№4</w:t>
      </w:r>
      <w:r w:rsidRPr="00900781">
        <w:rPr>
          <w:color w:val="auto"/>
        </w:rPr>
        <w:t>.</w:t>
      </w:r>
    </w:p>
    <w:p w:rsidR="00532768" w:rsidRPr="00900781" w:rsidRDefault="00532768" w:rsidP="0095392B">
      <w:pPr>
        <w:ind w:left="-567" w:right="-1" w:firstLine="709"/>
        <w:jc w:val="both"/>
        <w:rPr>
          <w:color w:val="auto"/>
        </w:rPr>
      </w:pPr>
      <w:r w:rsidRPr="00D132E5">
        <w:rPr>
          <w:color w:val="auto"/>
        </w:rPr>
        <w:t xml:space="preserve">2. </w:t>
      </w:r>
      <w:r w:rsidRPr="00EF29AC">
        <w:rPr>
          <w:b/>
          <w:color w:val="auto"/>
        </w:rPr>
        <w:t xml:space="preserve">Согласно пунктам 18 и 19 статьи 18.1 Закона о защите конкуренции, со дня направления настоящего уведомления, </w:t>
      </w:r>
      <w:r>
        <w:rPr>
          <w:b/>
          <w:color w:val="auto"/>
        </w:rPr>
        <w:t>Торги приостанавливаю</w:t>
      </w:r>
      <w:r w:rsidRPr="00EF29AC">
        <w:rPr>
          <w:b/>
          <w:color w:val="auto"/>
        </w:rPr>
        <w:t>тся</w:t>
      </w:r>
      <w:r>
        <w:rPr>
          <w:b/>
          <w:color w:val="auto"/>
        </w:rPr>
        <w:t xml:space="preserve"> в части заключения контракта </w:t>
      </w:r>
      <w:r w:rsidRPr="00EF29AC">
        <w:rPr>
          <w:b/>
          <w:color w:val="auto"/>
        </w:rPr>
        <w:t>до рассмотрения жалоб</w:t>
      </w:r>
      <w:proofErr w:type="gramStart"/>
      <w:r w:rsidRPr="00EF29AC">
        <w:rPr>
          <w:b/>
          <w:color w:val="auto"/>
        </w:rPr>
        <w:t>ы</w:t>
      </w:r>
      <w:r>
        <w:rPr>
          <w:b/>
          <w:color w:val="auto"/>
        </w:rPr>
        <w:t xml:space="preserve"> </w:t>
      </w:r>
      <w:r w:rsidR="005E20B8">
        <w:rPr>
          <w:b/>
          <w:color w:val="auto"/>
        </w:rPr>
        <w:t>ООО</w:t>
      </w:r>
      <w:proofErr w:type="gramEnd"/>
      <w:r w:rsidR="005E20B8">
        <w:rPr>
          <w:b/>
          <w:color w:val="auto"/>
        </w:rPr>
        <w:t xml:space="preserve"> «С</w:t>
      </w:r>
      <w:r w:rsidR="005E20B8" w:rsidRPr="005E20B8">
        <w:rPr>
          <w:b/>
          <w:color w:val="auto"/>
        </w:rPr>
        <w:t>.</w:t>
      </w:r>
      <w:r w:rsidR="007A3762" w:rsidRPr="007A3762">
        <w:rPr>
          <w:b/>
          <w:color w:val="auto"/>
        </w:rPr>
        <w:t>»</w:t>
      </w:r>
      <w:r w:rsidR="00C740A7" w:rsidRPr="00C740A7">
        <w:rPr>
          <w:b/>
          <w:color w:val="auto"/>
        </w:rPr>
        <w:t xml:space="preserve"> </w:t>
      </w:r>
      <w:r w:rsidRPr="00EF29AC">
        <w:rPr>
          <w:b/>
          <w:color w:val="auto"/>
        </w:rPr>
        <w:t xml:space="preserve">по </w:t>
      </w:r>
      <w:r>
        <w:rPr>
          <w:b/>
          <w:color w:val="auto"/>
        </w:rPr>
        <w:t>существу, а Организатор торгов не в праве заключать договор по итогам проведения Торгов</w:t>
      </w:r>
      <w:r w:rsidRPr="00171374">
        <w:rPr>
          <w:b/>
          <w:color w:val="auto"/>
        </w:rPr>
        <w:t xml:space="preserve"> </w:t>
      </w:r>
      <w:r w:rsidRPr="00EF29AC">
        <w:rPr>
          <w:b/>
          <w:color w:val="auto"/>
        </w:rPr>
        <w:t>до принятия Северо-Осетинским УФАС Рос</w:t>
      </w:r>
      <w:r>
        <w:rPr>
          <w:b/>
          <w:color w:val="auto"/>
        </w:rPr>
        <w:t>сии решения по существу жалобы.</w:t>
      </w:r>
    </w:p>
    <w:p w:rsidR="00532768" w:rsidRPr="00532768" w:rsidRDefault="00532768" w:rsidP="0095392B">
      <w:pPr>
        <w:ind w:left="-567" w:right="-1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Pr="00532768">
        <w:rPr>
          <w:color w:val="auto"/>
        </w:rPr>
        <w:t xml:space="preserve">В соответствии со статьей 18.1 Закона о защите конкуренции Организатору торгов – </w:t>
      </w:r>
      <w:r w:rsidR="00C740A7" w:rsidRPr="00C740A7">
        <w:t>СНО «Региональный оператор РСО-Алания»</w:t>
      </w:r>
      <w:r w:rsidRPr="00532768">
        <w:rPr>
          <w:color w:val="auto"/>
        </w:rPr>
        <w:t>:</w:t>
      </w:r>
    </w:p>
    <w:p w:rsidR="00532768" w:rsidRDefault="00532768" w:rsidP="0095392B">
      <w:pPr>
        <w:ind w:left="-567" w:right="-1" w:firstLine="709"/>
        <w:jc w:val="both"/>
        <w:rPr>
          <w:color w:val="auto"/>
        </w:rPr>
      </w:pPr>
      <w:r w:rsidRPr="00532768">
        <w:rPr>
          <w:color w:val="auto"/>
        </w:rPr>
        <w:t xml:space="preserve">- уведомить всех лиц, подавших заявки на участие в </w:t>
      </w:r>
      <w:r w:rsidR="00C67E33">
        <w:t>Аукци</w:t>
      </w:r>
      <w:r w:rsidR="001C1220">
        <w:t>о</w:t>
      </w:r>
      <w:r w:rsidR="00C67E33">
        <w:t>не</w:t>
      </w:r>
      <w:r w:rsidRPr="00532768">
        <w:rPr>
          <w:color w:val="auto"/>
        </w:rPr>
        <w:t xml:space="preserve"> о поступлении жалобы, ее содержании, месте и времени ее рассмотрения;</w:t>
      </w:r>
    </w:p>
    <w:p w:rsidR="00D132E5" w:rsidRDefault="00532768" w:rsidP="0095392B">
      <w:pPr>
        <w:ind w:left="-567" w:right="-1" w:firstLine="709"/>
        <w:jc w:val="both"/>
        <w:rPr>
          <w:color w:val="auto"/>
        </w:rPr>
      </w:pPr>
      <w:proofErr w:type="gramStart"/>
      <w:r>
        <w:rPr>
          <w:b/>
          <w:color w:val="auto"/>
        </w:rPr>
        <w:t xml:space="preserve">- </w:t>
      </w:r>
      <w:r w:rsidR="00BB30C9">
        <w:rPr>
          <w:b/>
          <w:color w:val="auto"/>
        </w:rPr>
        <w:t xml:space="preserve">в срок до </w:t>
      </w:r>
      <w:r w:rsidR="00D132E5" w:rsidRPr="00D132E5">
        <w:rPr>
          <w:b/>
          <w:color w:val="auto"/>
        </w:rPr>
        <w:t>1</w:t>
      </w:r>
      <w:r w:rsidR="00620967">
        <w:rPr>
          <w:b/>
          <w:color w:val="auto"/>
        </w:rPr>
        <w:t>6</w:t>
      </w:r>
      <w:r w:rsidR="00D132E5" w:rsidRPr="00D132E5">
        <w:rPr>
          <w:b/>
          <w:color w:val="auto"/>
        </w:rPr>
        <w:t xml:space="preserve"> часов </w:t>
      </w:r>
      <w:r w:rsidR="00BB30C9">
        <w:rPr>
          <w:b/>
          <w:color w:val="auto"/>
        </w:rPr>
        <w:t>00 минут</w:t>
      </w:r>
      <w:r w:rsidR="00D132E5" w:rsidRPr="00D132E5">
        <w:rPr>
          <w:b/>
          <w:color w:val="auto"/>
        </w:rPr>
        <w:t xml:space="preserve"> </w:t>
      </w:r>
      <w:r w:rsidR="0040612A">
        <w:rPr>
          <w:b/>
          <w:color w:val="auto"/>
        </w:rPr>
        <w:t>22</w:t>
      </w:r>
      <w:r w:rsidR="0014554D">
        <w:rPr>
          <w:b/>
          <w:color w:val="auto"/>
        </w:rPr>
        <w:t xml:space="preserve"> сентября</w:t>
      </w:r>
      <w:r w:rsidR="00953618">
        <w:rPr>
          <w:b/>
          <w:color w:val="auto"/>
        </w:rPr>
        <w:t xml:space="preserve"> 2022</w:t>
      </w:r>
      <w:r w:rsidR="00505258" w:rsidRPr="00505258">
        <w:rPr>
          <w:b/>
          <w:color w:val="auto"/>
        </w:rPr>
        <w:t xml:space="preserve"> года</w:t>
      </w:r>
      <w:r>
        <w:rPr>
          <w:color w:val="auto"/>
        </w:rPr>
        <w:t xml:space="preserve"> представить в Северо-</w:t>
      </w:r>
      <w:r w:rsidR="00D132E5" w:rsidRPr="00D132E5">
        <w:rPr>
          <w:color w:val="auto"/>
        </w:rPr>
        <w:t>Осетинское УФАС России объяснение по существу жалобы</w:t>
      </w:r>
      <w:r w:rsidR="00BB30C9">
        <w:rPr>
          <w:color w:val="auto"/>
        </w:rPr>
        <w:t xml:space="preserve"> </w:t>
      </w:r>
      <w:r w:rsidR="005E20B8">
        <w:t>ООО «С.</w:t>
      </w:r>
      <w:r w:rsidR="00711D3F" w:rsidRPr="00711D3F">
        <w:t>»</w:t>
      </w:r>
      <w:r w:rsidR="00D132E5" w:rsidRPr="00D132E5">
        <w:rPr>
          <w:color w:val="auto"/>
        </w:rPr>
        <w:t xml:space="preserve">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C85D22">
        <w:rPr>
          <w:color w:val="auto"/>
        </w:rPr>
        <w:t xml:space="preserve"> по проведению </w:t>
      </w:r>
      <w:r w:rsidR="0095392B">
        <w:t>Аукциона</w:t>
      </w:r>
      <w:r w:rsidR="00D132E5" w:rsidRPr="00D132E5">
        <w:rPr>
          <w:color w:val="auto"/>
        </w:rPr>
        <w:t>, предусмотренных частью 15 статьи 18.1 Закона о защите конкур</w:t>
      </w:r>
      <w:r w:rsidR="00BB30C9">
        <w:rPr>
          <w:color w:val="auto"/>
        </w:rPr>
        <w:t xml:space="preserve">енции, </w:t>
      </w:r>
      <w:r w:rsidR="00C85D22">
        <w:rPr>
          <w:color w:val="auto"/>
        </w:rPr>
        <w:t xml:space="preserve">в том числе </w:t>
      </w:r>
      <w:r w:rsidR="00BB30C9">
        <w:rPr>
          <w:color w:val="auto"/>
        </w:rPr>
        <w:t xml:space="preserve">утвержденное </w:t>
      </w:r>
      <w:r w:rsidR="00BA736F">
        <w:t>и</w:t>
      </w:r>
      <w:r w:rsidR="0089095A">
        <w:t xml:space="preserve">звещение </w:t>
      </w:r>
      <w:r w:rsidR="00B23CDD">
        <w:t>о проведении Аукциона</w:t>
      </w:r>
      <w:r>
        <w:t xml:space="preserve"> и все заявки, поданные до окончания срока додачи заявок на</w:t>
      </w:r>
      <w:proofErr w:type="gramEnd"/>
      <w:r>
        <w:t xml:space="preserve"> </w:t>
      </w:r>
      <w:proofErr w:type="gramStart"/>
      <w:r>
        <w:t xml:space="preserve">участие в </w:t>
      </w:r>
      <w:r w:rsidR="0095392B">
        <w:t>Аукционе</w:t>
      </w:r>
      <w:r w:rsidR="00BB30C9">
        <w:rPr>
          <w:color w:val="auto"/>
        </w:rPr>
        <w:t xml:space="preserve"> </w:t>
      </w:r>
      <w:r w:rsidR="00D132E5" w:rsidRPr="00D132E5">
        <w:rPr>
          <w:color w:val="auto"/>
        </w:rPr>
        <w:t>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665CCF" w:rsidRPr="00665CCF" w:rsidRDefault="00665CCF" w:rsidP="00665CCF">
      <w:pPr>
        <w:ind w:left="-567" w:right="-1" w:firstLine="709"/>
        <w:jc w:val="both"/>
        <w:rPr>
          <w:color w:val="auto"/>
        </w:rPr>
      </w:pPr>
      <w:r>
        <w:rPr>
          <w:color w:val="auto"/>
        </w:rPr>
        <w:t>4.</w:t>
      </w:r>
      <w:r w:rsidRPr="00665CCF">
        <w:t xml:space="preserve"> </w:t>
      </w:r>
      <w:r w:rsidRPr="00665CCF">
        <w:rPr>
          <w:color w:val="auto"/>
        </w:rPr>
        <w:t xml:space="preserve">4. В целях предотвращения распространения </w:t>
      </w:r>
      <w:proofErr w:type="spellStart"/>
      <w:r w:rsidRPr="00665CCF">
        <w:rPr>
          <w:color w:val="auto"/>
        </w:rPr>
        <w:t>коронавирусной</w:t>
      </w:r>
      <w:proofErr w:type="spellEnd"/>
      <w:r w:rsidRPr="00665CCF">
        <w:rPr>
          <w:color w:val="auto"/>
        </w:rPr>
        <w:t xml:space="preserve"> инфекции COVID-19, с 01.04.2020 Северо-Осетинское УФАС России вводит дистанционный режим рассмотрения жалоб (обращений), без очного участия представителей заинтересованных сторон, посредством программы «</w:t>
      </w:r>
      <w:proofErr w:type="spellStart"/>
      <w:r w:rsidRPr="00665CCF">
        <w:rPr>
          <w:color w:val="auto"/>
        </w:rPr>
        <w:t>TrueConf</w:t>
      </w:r>
      <w:proofErr w:type="spellEnd"/>
      <w:r w:rsidRPr="00665CCF">
        <w:rPr>
          <w:color w:val="auto"/>
        </w:rPr>
        <w:t>» в режиме видеоконференцсвязи.</w:t>
      </w:r>
    </w:p>
    <w:p w:rsidR="00665CCF" w:rsidRPr="00665CCF" w:rsidRDefault="00665CCF" w:rsidP="00665CCF">
      <w:pPr>
        <w:ind w:left="-567" w:right="-1" w:firstLine="709"/>
        <w:jc w:val="both"/>
        <w:rPr>
          <w:color w:val="auto"/>
        </w:rPr>
      </w:pPr>
    </w:p>
    <w:p w:rsidR="00665CCF" w:rsidRPr="00665CCF" w:rsidRDefault="00665CCF" w:rsidP="00665CCF">
      <w:pPr>
        <w:ind w:left="-567" w:right="-1" w:firstLine="709"/>
        <w:jc w:val="both"/>
        <w:rPr>
          <w:color w:val="auto"/>
        </w:rPr>
      </w:pPr>
      <w:r w:rsidRPr="00665CCF">
        <w:rPr>
          <w:color w:val="auto"/>
        </w:rPr>
        <w:t xml:space="preserve">В связи с вышеизложенным информируем о следующем: </w:t>
      </w:r>
    </w:p>
    <w:p w:rsidR="00665CCF" w:rsidRPr="00665CCF" w:rsidRDefault="00665CCF" w:rsidP="00665CCF">
      <w:pPr>
        <w:ind w:left="-567" w:right="-1" w:firstLine="709"/>
        <w:jc w:val="both"/>
        <w:rPr>
          <w:color w:val="auto"/>
        </w:rPr>
      </w:pPr>
      <w:r w:rsidRPr="00665CCF">
        <w:rPr>
          <w:color w:val="auto"/>
        </w:rPr>
        <w:t xml:space="preserve">- для участия в конференции заинтересованным лицам достаточно будет пройти по гиперссылке </w:t>
      </w:r>
      <w:r w:rsidR="00CD6AB9" w:rsidRPr="00CD6AB9">
        <w:t>https://fas1.tconf.rt.ru/c/8256087825</w:t>
      </w:r>
      <w:r w:rsidR="00FA52AB">
        <w:rPr>
          <w:color w:val="auto"/>
        </w:rPr>
        <w:t xml:space="preserve"> в </w:t>
      </w:r>
      <w:r w:rsidR="0040612A">
        <w:rPr>
          <w:b/>
          <w:color w:val="auto"/>
        </w:rPr>
        <w:t>15 часов 00 минут 23</w:t>
      </w:r>
      <w:r w:rsidRPr="00FA52AB">
        <w:rPr>
          <w:b/>
          <w:color w:val="auto"/>
        </w:rPr>
        <w:t xml:space="preserve"> сентября 2022 года.</w:t>
      </w:r>
      <w:r w:rsidRPr="00665CCF">
        <w:rPr>
          <w:color w:val="auto"/>
        </w:rPr>
        <w:t xml:space="preserve"> Инструкция по дистанционному участию: </w:t>
      </w:r>
      <w:r w:rsidR="00CD6AB9" w:rsidRPr="00CD6AB9">
        <w:rPr>
          <w:color w:val="auto"/>
        </w:rPr>
        <w:t>https://fas1.tconf.rt.ru/c/8256087825</w:t>
      </w:r>
      <w:r w:rsidRPr="00665CCF">
        <w:rPr>
          <w:color w:val="auto"/>
        </w:rPr>
        <w:t>/help;</w:t>
      </w:r>
    </w:p>
    <w:p w:rsidR="00665CCF" w:rsidRPr="00665CCF" w:rsidRDefault="00665CCF" w:rsidP="00665CCF">
      <w:pPr>
        <w:ind w:left="-567" w:right="-1" w:firstLine="709"/>
        <w:jc w:val="both"/>
        <w:rPr>
          <w:color w:val="auto"/>
        </w:rPr>
      </w:pPr>
      <w:r w:rsidRPr="00665CCF">
        <w:rPr>
          <w:color w:val="auto"/>
        </w:rPr>
        <w:t xml:space="preserve">- направить на адрес электронной почты Северо-Осетинского УФАС России to15@fas.gov.ru документы, подтверждающие полномочия лиц, участвующих в </w:t>
      </w:r>
      <w:r w:rsidRPr="00665CCF">
        <w:rPr>
          <w:color w:val="auto"/>
        </w:rPr>
        <w:lastRenderedPageBreak/>
        <w:t>рассмотрении жалобы (обращения), а также документы и информацию, которые стороны обязаны или вправе представить на рассмотрение жалобы (обращения);</w:t>
      </w:r>
    </w:p>
    <w:p w:rsidR="00532768" w:rsidRDefault="00665CCF" w:rsidP="00665CCF">
      <w:pPr>
        <w:ind w:left="-567" w:right="-1" w:firstLine="709"/>
        <w:jc w:val="both"/>
        <w:rPr>
          <w:color w:val="auto"/>
        </w:rPr>
      </w:pPr>
      <w:r w:rsidRPr="00665CCF">
        <w:rPr>
          <w:color w:val="auto"/>
        </w:rPr>
        <w:t>- такие документы и информация должны быть подписаны ЭЦП, а в случае ее отсутствия у стороны, представлены в канцелярию Северо-Осетинского УФАС России до начала рассмотрения в оригинале.</w:t>
      </w:r>
    </w:p>
    <w:p w:rsidR="00532768" w:rsidRPr="00DF6A46" w:rsidRDefault="00532768" w:rsidP="0095392B">
      <w:pPr>
        <w:ind w:left="-567" w:right="-1" w:firstLine="709"/>
        <w:jc w:val="both"/>
        <w:rPr>
          <w:b/>
          <w:color w:val="auto"/>
          <w:sz w:val="22"/>
        </w:rPr>
      </w:pPr>
      <w:r w:rsidRPr="00DF6A46">
        <w:rPr>
          <w:b/>
          <w:color w:val="auto"/>
          <w:sz w:val="22"/>
        </w:rPr>
        <w:t>Согласно части 19 статьи 18.1 Закона о защите конкуренции, в случае принятия жалобы к рассмотрению организатор торгов, которому в порядке, установленном частью 11 статьи 18.1 Закона о защите конкуренции, направлено уведомление,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 w:rsidR="00532768" w:rsidRPr="00DF6A46" w:rsidRDefault="00532768" w:rsidP="0095392B">
      <w:pPr>
        <w:ind w:left="-567" w:right="-1" w:firstLine="709"/>
        <w:jc w:val="both"/>
        <w:rPr>
          <w:color w:val="auto"/>
          <w:sz w:val="24"/>
        </w:rPr>
      </w:pPr>
    </w:p>
    <w:p w:rsidR="00532768" w:rsidRPr="00532768" w:rsidRDefault="00532768" w:rsidP="0095392B">
      <w:pPr>
        <w:ind w:left="-567" w:right="-1" w:firstLine="709"/>
        <w:jc w:val="both"/>
        <w:rPr>
          <w:color w:val="auto"/>
          <w:sz w:val="22"/>
        </w:rPr>
      </w:pPr>
      <w:r w:rsidRPr="00532768">
        <w:rPr>
          <w:b/>
          <w:color w:val="auto"/>
          <w:sz w:val="22"/>
        </w:rPr>
        <w:t>Приложение:</w:t>
      </w:r>
      <w:r w:rsidRPr="00532768">
        <w:rPr>
          <w:color w:val="auto"/>
          <w:sz w:val="22"/>
        </w:rPr>
        <w:t xml:space="preserve"> копия жалоб</w:t>
      </w:r>
      <w:proofErr w:type="gramStart"/>
      <w:r w:rsidRPr="00532768">
        <w:rPr>
          <w:color w:val="auto"/>
          <w:sz w:val="22"/>
        </w:rPr>
        <w:t xml:space="preserve">ы </w:t>
      </w:r>
      <w:r w:rsidR="005E20B8">
        <w:rPr>
          <w:color w:val="auto"/>
          <w:sz w:val="22"/>
        </w:rPr>
        <w:t>ООО</w:t>
      </w:r>
      <w:proofErr w:type="gramEnd"/>
      <w:r w:rsidR="005E20B8">
        <w:rPr>
          <w:color w:val="auto"/>
          <w:sz w:val="22"/>
        </w:rPr>
        <w:t xml:space="preserve"> «С.</w:t>
      </w:r>
      <w:r w:rsidR="00711D3F" w:rsidRPr="00711D3F">
        <w:rPr>
          <w:color w:val="auto"/>
          <w:sz w:val="22"/>
        </w:rPr>
        <w:t>»</w:t>
      </w:r>
      <w:r w:rsidR="00C740A7">
        <w:rPr>
          <w:color w:val="auto"/>
          <w:sz w:val="22"/>
        </w:rPr>
        <w:t xml:space="preserve"> </w:t>
      </w:r>
      <w:r w:rsidRPr="00532768">
        <w:rPr>
          <w:color w:val="auto"/>
          <w:sz w:val="22"/>
        </w:rPr>
        <w:t xml:space="preserve">на </w:t>
      </w:r>
      <w:r w:rsidR="00711D3F">
        <w:rPr>
          <w:color w:val="auto"/>
          <w:sz w:val="22"/>
        </w:rPr>
        <w:t>3</w:t>
      </w:r>
      <w:r w:rsidR="00AB65EC">
        <w:rPr>
          <w:color w:val="auto"/>
          <w:sz w:val="22"/>
        </w:rPr>
        <w:t>-х листах</w:t>
      </w:r>
      <w:r w:rsidRPr="00532768">
        <w:rPr>
          <w:color w:val="auto"/>
          <w:sz w:val="22"/>
        </w:rPr>
        <w:t>.</w:t>
      </w:r>
    </w:p>
    <w:p w:rsidR="00532768" w:rsidRPr="00532768" w:rsidRDefault="00532768" w:rsidP="00532768">
      <w:pPr>
        <w:ind w:left="-567" w:right="283" w:firstLine="709"/>
        <w:jc w:val="both"/>
        <w:rPr>
          <w:color w:val="auto"/>
        </w:rPr>
      </w:pPr>
    </w:p>
    <w:p w:rsidR="00AA7352" w:rsidRDefault="00C740A7" w:rsidP="0095392B">
      <w:pPr>
        <w:ind w:left="-567" w:right="283"/>
        <w:jc w:val="both"/>
        <w:rPr>
          <w:color w:val="auto"/>
          <w:sz w:val="10"/>
        </w:rPr>
      </w:pPr>
      <w:r>
        <w:rPr>
          <w:b/>
          <w:color w:val="auto"/>
        </w:rPr>
        <w:t>П</w:t>
      </w:r>
      <w:r w:rsidR="00532768" w:rsidRPr="00532768">
        <w:rPr>
          <w:b/>
          <w:color w:val="auto"/>
        </w:rPr>
        <w:t>редседател</w:t>
      </w:r>
      <w:r>
        <w:rPr>
          <w:b/>
          <w:color w:val="auto"/>
        </w:rPr>
        <w:t>ь</w:t>
      </w:r>
      <w:r w:rsidR="00BC5E9F">
        <w:rPr>
          <w:b/>
          <w:color w:val="auto"/>
        </w:rPr>
        <w:t xml:space="preserve"> комиссии             </w:t>
      </w:r>
      <w:r w:rsidR="00532768" w:rsidRPr="00532768">
        <w:rPr>
          <w:b/>
          <w:color w:val="auto"/>
        </w:rPr>
        <w:t xml:space="preserve">                   </w:t>
      </w:r>
      <w:r w:rsidR="0095392B" w:rsidRPr="00964435">
        <w:rPr>
          <w:b/>
          <w:color w:val="auto"/>
        </w:rPr>
        <w:t xml:space="preserve">  </w:t>
      </w:r>
      <w:r w:rsidR="00532768" w:rsidRPr="00532768">
        <w:rPr>
          <w:b/>
          <w:color w:val="auto"/>
        </w:rPr>
        <w:t xml:space="preserve">      </w:t>
      </w:r>
      <w:r w:rsidR="00BC5E9F">
        <w:rPr>
          <w:b/>
          <w:color w:val="auto"/>
        </w:rPr>
        <w:t xml:space="preserve">  </w:t>
      </w:r>
      <w:r w:rsidR="00532768" w:rsidRPr="00532768">
        <w:rPr>
          <w:b/>
          <w:color w:val="auto"/>
        </w:rPr>
        <w:t xml:space="preserve">    </w:t>
      </w:r>
      <w:r>
        <w:rPr>
          <w:b/>
          <w:color w:val="auto"/>
        </w:rPr>
        <w:t xml:space="preserve">                            </w:t>
      </w:r>
      <w:bookmarkStart w:id="0" w:name="_GoBack"/>
      <w:bookmarkEnd w:id="0"/>
    </w:p>
    <w:p w:rsidR="00AA7352" w:rsidRDefault="00AA7352" w:rsidP="00532768">
      <w:pPr>
        <w:ind w:left="-567" w:right="283" w:firstLine="709"/>
        <w:jc w:val="both"/>
        <w:rPr>
          <w:color w:val="auto"/>
          <w:sz w:val="10"/>
        </w:rPr>
      </w:pPr>
    </w:p>
    <w:p w:rsidR="00AA7352" w:rsidRDefault="00AA7352" w:rsidP="00532768">
      <w:pPr>
        <w:ind w:left="-567" w:right="283" w:firstLine="709"/>
        <w:jc w:val="both"/>
        <w:rPr>
          <w:color w:val="auto"/>
          <w:sz w:val="10"/>
        </w:rPr>
      </w:pPr>
    </w:p>
    <w:p w:rsidR="00AA7352" w:rsidRDefault="00AA7352" w:rsidP="00532768">
      <w:pPr>
        <w:ind w:left="-567" w:right="283" w:firstLine="709"/>
        <w:jc w:val="both"/>
        <w:rPr>
          <w:color w:val="auto"/>
          <w:sz w:val="10"/>
        </w:rPr>
      </w:pPr>
    </w:p>
    <w:p w:rsidR="00532768" w:rsidRPr="00964435" w:rsidRDefault="00532768" w:rsidP="009D2756">
      <w:pPr>
        <w:ind w:right="283"/>
        <w:jc w:val="both"/>
        <w:rPr>
          <w:b/>
          <w:color w:val="auto"/>
          <w:sz w:val="16"/>
          <w:lang w:val="en-US"/>
        </w:rPr>
      </w:pPr>
    </w:p>
    <w:sectPr w:rsidR="00532768" w:rsidRPr="00964435" w:rsidSect="0095392B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22007"/>
    <w:rsid w:val="00036E2D"/>
    <w:rsid w:val="000A456D"/>
    <w:rsid w:val="000A7248"/>
    <w:rsid w:val="000B1E72"/>
    <w:rsid w:val="000F5C45"/>
    <w:rsid w:val="000F7F6C"/>
    <w:rsid w:val="001070DF"/>
    <w:rsid w:val="00134107"/>
    <w:rsid w:val="0014554D"/>
    <w:rsid w:val="001C1220"/>
    <w:rsid w:val="002549EC"/>
    <w:rsid w:val="002567D8"/>
    <w:rsid w:val="00266165"/>
    <w:rsid w:val="002A7BDD"/>
    <w:rsid w:val="002C7037"/>
    <w:rsid w:val="002E4C4F"/>
    <w:rsid w:val="00326BC0"/>
    <w:rsid w:val="00341BD2"/>
    <w:rsid w:val="00351CB2"/>
    <w:rsid w:val="00363748"/>
    <w:rsid w:val="00366FF8"/>
    <w:rsid w:val="00377F40"/>
    <w:rsid w:val="00397A52"/>
    <w:rsid w:val="003C259B"/>
    <w:rsid w:val="003E228C"/>
    <w:rsid w:val="003F0F87"/>
    <w:rsid w:val="0040612A"/>
    <w:rsid w:val="00425C81"/>
    <w:rsid w:val="004B42D6"/>
    <w:rsid w:val="004D495F"/>
    <w:rsid w:val="004D56F8"/>
    <w:rsid w:val="004E5449"/>
    <w:rsid w:val="004F3E3F"/>
    <w:rsid w:val="00505258"/>
    <w:rsid w:val="00517742"/>
    <w:rsid w:val="00532768"/>
    <w:rsid w:val="00536B45"/>
    <w:rsid w:val="00560648"/>
    <w:rsid w:val="00580204"/>
    <w:rsid w:val="00584303"/>
    <w:rsid w:val="005A0C91"/>
    <w:rsid w:val="005B6DF4"/>
    <w:rsid w:val="005D40A4"/>
    <w:rsid w:val="005E20B8"/>
    <w:rsid w:val="005F4A5C"/>
    <w:rsid w:val="005F5AAB"/>
    <w:rsid w:val="0060615D"/>
    <w:rsid w:val="00610079"/>
    <w:rsid w:val="00615A1E"/>
    <w:rsid w:val="00620967"/>
    <w:rsid w:val="00631265"/>
    <w:rsid w:val="00665CCF"/>
    <w:rsid w:val="00682241"/>
    <w:rsid w:val="006D79D9"/>
    <w:rsid w:val="007103CC"/>
    <w:rsid w:val="00711D3F"/>
    <w:rsid w:val="007300F6"/>
    <w:rsid w:val="007729E1"/>
    <w:rsid w:val="00792F87"/>
    <w:rsid w:val="0079584E"/>
    <w:rsid w:val="007A3762"/>
    <w:rsid w:val="007A4779"/>
    <w:rsid w:val="007A61DA"/>
    <w:rsid w:val="007E7D6F"/>
    <w:rsid w:val="00821DB5"/>
    <w:rsid w:val="008335A5"/>
    <w:rsid w:val="008868E6"/>
    <w:rsid w:val="0089095A"/>
    <w:rsid w:val="00891512"/>
    <w:rsid w:val="00897594"/>
    <w:rsid w:val="00897E8D"/>
    <w:rsid w:val="008B0BC1"/>
    <w:rsid w:val="008C2D60"/>
    <w:rsid w:val="008D08C2"/>
    <w:rsid w:val="008E5F79"/>
    <w:rsid w:val="008E6C00"/>
    <w:rsid w:val="008F1051"/>
    <w:rsid w:val="008F26B2"/>
    <w:rsid w:val="00900781"/>
    <w:rsid w:val="009179AB"/>
    <w:rsid w:val="00953618"/>
    <w:rsid w:val="0095392B"/>
    <w:rsid w:val="00955649"/>
    <w:rsid w:val="00964435"/>
    <w:rsid w:val="009A7BD2"/>
    <w:rsid w:val="009C15E5"/>
    <w:rsid w:val="009D2756"/>
    <w:rsid w:val="009D29E9"/>
    <w:rsid w:val="00A5250D"/>
    <w:rsid w:val="00A5602E"/>
    <w:rsid w:val="00AA7352"/>
    <w:rsid w:val="00AB3C6E"/>
    <w:rsid w:val="00AB65EC"/>
    <w:rsid w:val="00B00B2E"/>
    <w:rsid w:val="00B04758"/>
    <w:rsid w:val="00B23CDD"/>
    <w:rsid w:val="00B42873"/>
    <w:rsid w:val="00B47799"/>
    <w:rsid w:val="00B63AD4"/>
    <w:rsid w:val="00B734EE"/>
    <w:rsid w:val="00BA57EE"/>
    <w:rsid w:val="00BA736F"/>
    <w:rsid w:val="00BA7805"/>
    <w:rsid w:val="00BB30C9"/>
    <w:rsid w:val="00BC5E9F"/>
    <w:rsid w:val="00BE1566"/>
    <w:rsid w:val="00BE78C1"/>
    <w:rsid w:val="00BF594A"/>
    <w:rsid w:val="00C03C2B"/>
    <w:rsid w:val="00C03C3B"/>
    <w:rsid w:val="00C148D8"/>
    <w:rsid w:val="00C20416"/>
    <w:rsid w:val="00C67E33"/>
    <w:rsid w:val="00C740A7"/>
    <w:rsid w:val="00C75BE3"/>
    <w:rsid w:val="00C85D22"/>
    <w:rsid w:val="00CD6AB9"/>
    <w:rsid w:val="00D132E5"/>
    <w:rsid w:val="00D3712A"/>
    <w:rsid w:val="00D43AE4"/>
    <w:rsid w:val="00D46A19"/>
    <w:rsid w:val="00DB3488"/>
    <w:rsid w:val="00DB7642"/>
    <w:rsid w:val="00DC1021"/>
    <w:rsid w:val="00DE447C"/>
    <w:rsid w:val="00DF6A46"/>
    <w:rsid w:val="00E00E1D"/>
    <w:rsid w:val="00E07436"/>
    <w:rsid w:val="00E16C60"/>
    <w:rsid w:val="00E17544"/>
    <w:rsid w:val="00E32B63"/>
    <w:rsid w:val="00E80586"/>
    <w:rsid w:val="00E92217"/>
    <w:rsid w:val="00EB66EB"/>
    <w:rsid w:val="00EF0CE3"/>
    <w:rsid w:val="00EF6688"/>
    <w:rsid w:val="00F11E0B"/>
    <w:rsid w:val="00F8155C"/>
    <w:rsid w:val="00FA52AB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327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327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FA26-C115-4DD8-B839-0CB7E480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Зарина Мелитоновна Кудухова</cp:lastModifiedBy>
  <cp:revision>2</cp:revision>
  <cp:lastPrinted>2019-05-08T07:25:00Z</cp:lastPrinted>
  <dcterms:created xsi:type="dcterms:W3CDTF">2022-09-22T13:17:00Z</dcterms:created>
  <dcterms:modified xsi:type="dcterms:W3CDTF">2022-09-22T13:17:00Z</dcterms:modified>
</cp:coreProperties>
</file>