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4A8" w:rsidRDefault="000834A8">
      <w:pPr>
        <w:pStyle w:val="ConsPlusTitlePage"/>
      </w:pPr>
      <w:bookmarkStart w:id="0" w:name="_GoBack"/>
      <w:bookmarkEnd w:id="0"/>
      <w:r>
        <w:br/>
      </w:r>
    </w:p>
    <w:p w:rsidR="000834A8" w:rsidRDefault="000834A8">
      <w:pPr>
        <w:pStyle w:val="ConsPlusNormal"/>
        <w:jc w:val="both"/>
        <w:outlineLvl w:val="0"/>
      </w:pPr>
    </w:p>
    <w:p w:rsidR="000834A8" w:rsidRDefault="000834A8">
      <w:pPr>
        <w:pStyle w:val="ConsPlusNormal"/>
        <w:outlineLvl w:val="0"/>
      </w:pPr>
      <w:r>
        <w:t>Зарегистрировано в Минюсте России 21 июня 2017 г. N 47103</w:t>
      </w:r>
    </w:p>
    <w:p w:rsidR="000834A8" w:rsidRDefault="000834A8">
      <w:pPr>
        <w:pStyle w:val="ConsPlusNormal"/>
        <w:pBdr>
          <w:top w:val="single" w:sz="6" w:space="0" w:color="auto"/>
        </w:pBdr>
        <w:spacing w:before="100" w:after="100"/>
        <w:jc w:val="both"/>
        <w:rPr>
          <w:sz w:val="2"/>
          <w:szCs w:val="2"/>
        </w:rPr>
      </w:pPr>
    </w:p>
    <w:p w:rsidR="000834A8" w:rsidRDefault="000834A8">
      <w:pPr>
        <w:pStyle w:val="ConsPlusNormal"/>
        <w:jc w:val="both"/>
      </w:pPr>
    </w:p>
    <w:p w:rsidR="000834A8" w:rsidRDefault="000834A8">
      <w:pPr>
        <w:pStyle w:val="ConsPlusTitle"/>
        <w:jc w:val="center"/>
      </w:pPr>
      <w:r>
        <w:t>ФЕДЕРАЛЬНАЯ АНТИМОНОПОЛЬНАЯ СЛУЖБА</w:t>
      </w:r>
    </w:p>
    <w:p w:rsidR="000834A8" w:rsidRDefault="000834A8">
      <w:pPr>
        <w:pStyle w:val="ConsPlusTitle"/>
        <w:jc w:val="center"/>
      </w:pPr>
    </w:p>
    <w:p w:rsidR="000834A8" w:rsidRDefault="000834A8">
      <w:pPr>
        <w:pStyle w:val="ConsPlusTitle"/>
        <w:jc w:val="center"/>
      </w:pPr>
      <w:r>
        <w:t>ПРИКАЗ</w:t>
      </w:r>
    </w:p>
    <w:p w:rsidR="000834A8" w:rsidRDefault="000834A8">
      <w:pPr>
        <w:pStyle w:val="ConsPlusTitle"/>
        <w:jc w:val="center"/>
      </w:pPr>
      <w:r>
        <w:t>от 15 мая 2017 г. N 637/17</w:t>
      </w:r>
    </w:p>
    <w:p w:rsidR="000834A8" w:rsidRDefault="000834A8">
      <w:pPr>
        <w:pStyle w:val="ConsPlusTitle"/>
        <w:jc w:val="center"/>
      </w:pPr>
    </w:p>
    <w:p w:rsidR="000834A8" w:rsidRDefault="000834A8">
      <w:pPr>
        <w:pStyle w:val="ConsPlusTitle"/>
        <w:jc w:val="center"/>
      </w:pPr>
      <w:r>
        <w:t>ОБ УТВЕРЖДЕНИИ ПОЛОЖЕНИЯ</w:t>
      </w:r>
    </w:p>
    <w:p w:rsidR="000834A8" w:rsidRDefault="000834A8">
      <w:pPr>
        <w:pStyle w:val="ConsPlusTitle"/>
        <w:jc w:val="center"/>
      </w:pPr>
      <w:r>
        <w:t>О КАДРОВОМ РЕЗЕРВЕ ФЕДЕРАЛЬНОЙ АНТИМОНОПОЛЬНОЙ СЛУЖБЫ</w:t>
      </w:r>
    </w:p>
    <w:p w:rsidR="000834A8" w:rsidRDefault="000834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34A8">
        <w:trPr>
          <w:jc w:val="center"/>
        </w:trPr>
        <w:tc>
          <w:tcPr>
            <w:tcW w:w="9294" w:type="dxa"/>
            <w:tcBorders>
              <w:top w:val="nil"/>
              <w:left w:val="single" w:sz="24" w:space="0" w:color="CED3F1"/>
              <w:bottom w:val="nil"/>
              <w:right w:val="single" w:sz="24" w:space="0" w:color="F4F3F8"/>
            </w:tcBorders>
            <w:shd w:val="clear" w:color="auto" w:fill="F4F3F8"/>
          </w:tcPr>
          <w:p w:rsidR="000834A8" w:rsidRDefault="000834A8">
            <w:pPr>
              <w:pStyle w:val="ConsPlusNormal"/>
              <w:jc w:val="center"/>
            </w:pPr>
            <w:r>
              <w:rPr>
                <w:color w:val="392C69"/>
              </w:rPr>
              <w:t>Список изменяющих документов</w:t>
            </w:r>
          </w:p>
          <w:p w:rsidR="000834A8" w:rsidRDefault="000834A8">
            <w:pPr>
              <w:pStyle w:val="ConsPlusNormal"/>
              <w:jc w:val="center"/>
            </w:pPr>
            <w:proofErr w:type="gramStart"/>
            <w:r>
              <w:rPr>
                <w:color w:val="392C69"/>
              </w:rPr>
              <w:t xml:space="preserve">(в ред. Приказов ФАС России от 20.10.2017 </w:t>
            </w:r>
            <w:hyperlink r:id="rId6" w:history="1">
              <w:r>
                <w:rPr>
                  <w:color w:val="0000FF"/>
                </w:rPr>
                <w:t>N 1396/17</w:t>
              </w:r>
            </w:hyperlink>
            <w:r>
              <w:rPr>
                <w:color w:val="392C69"/>
              </w:rPr>
              <w:t>,</w:t>
            </w:r>
            <w:proofErr w:type="gramEnd"/>
          </w:p>
          <w:p w:rsidR="000834A8" w:rsidRDefault="000834A8">
            <w:pPr>
              <w:pStyle w:val="ConsPlusNormal"/>
              <w:jc w:val="center"/>
            </w:pPr>
            <w:r>
              <w:rPr>
                <w:color w:val="392C69"/>
              </w:rPr>
              <w:t xml:space="preserve">от 17.12.2018 </w:t>
            </w:r>
            <w:hyperlink r:id="rId7" w:history="1">
              <w:r>
                <w:rPr>
                  <w:color w:val="0000FF"/>
                </w:rPr>
                <w:t>N 1794/18</w:t>
              </w:r>
            </w:hyperlink>
            <w:r>
              <w:rPr>
                <w:color w:val="392C69"/>
              </w:rPr>
              <w:t xml:space="preserve">, от 17.06.2020 </w:t>
            </w:r>
            <w:hyperlink r:id="rId8" w:history="1">
              <w:r>
                <w:rPr>
                  <w:color w:val="0000FF"/>
                </w:rPr>
                <w:t>N 548/20</w:t>
              </w:r>
            </w:hyperlink>
            <w:r>
              <w:rPr>
                <w:color w:val="392C69"/>
              </w:rPr>
              <w:t>)</w:t>
            </w:r>
          </w:p>
        </w:tc>
      </w:tr>
    </w:tbl>
    <w:p w:rsidR="000834A8" w:rsidRDefault="000834A8">
      <w:pPr>
        <w:pStyle w:val="ConsPlusNormal"/>
        <w:jc w:val="center"/>
      </w:pPr>
    </w:p>
    <w:p w:rsidR="000834A8" w:rsidRDefault="000834A8">
      <w:pPr>
        <w:pStyle w:val="ConsPlusNormal"/>
        <w:ind w:firstLine="540"/>
        <w:jc w:val="both"/>
      </w:pPr>
      <w:proofErr w:type="gramStart"/>
      <w:r>
        <w:t xml:space="preserve">В соответствии с </w:t>
      </w:r>
      <w:hyperlink r:id="rId9" w:history="1">
        <w:r>
          <w:rPr>
            <w:color w:val="0000FF"/>
          </w:rPr>
          <w:t>частью 11 статьи 64</w:t>
        </w:r>
      </w:hyperlink>
      <w:r>
        <w:t xml:space="preserve"> Федерального закона от 27.07.2004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w:t>
      </w:r>
      <w:proofErr w:type="gramEnd"/>
      <w:r>
        <w:t xml:space="preserve"> </w:t>
      </w:r>
      <w:proofErr w:type="gramStart"/>
      <w:r>
        <w:t>N 30 (ч. II), ст. 3616; N 52 (ч. I), ст. 6235; 2009, N 29, ст. 3597, ст. 3624; N 48, ст. 5719; N 51, ст. 6150, ст. 6159; 2010, N 5, ст. 459; N 7, ст. 704; N 49, ст. 6413; N 51 (ч. III), ст. 6810; 2011, N 1, ст. 31;</w:t>
      </w:r>
      <w:proofErr w:type="gramEnd"/>
      <w:r>
        <w:t xml:space="preserve"> </w:t>
      </w:r>
      <w:proofErr w:type="gramStart"/>
      <w:r>
        <w:t>N 27, ст. 3866; N 29, ст. 4295; N 48, ст. 6730; N 50, ст. 7337; 2012, N 50 (ч. IV), ст. 6954; N 53 (ч. I), ст. 7620, ст. 7652; 2013, N 14, ст. 1665; N 19, ст. 2326, ст. 2329; N 23, ст. 2874; N 27, ст. 3441, ст. 3462, ст. 3477;</w:t>
      </w:r>
      <w:proofErr w:type="gramEnd"/>
      <w:r>
        <w:t xml:space="preserve"> </w:t>
      </w:r>
      <w:proofErr w:type="gramStart"/>
      <w:r>
        <w:t>N 43, ст. 5454; N 48, ст. 6165; N 49 (ч. VII), ст. 6351; N 52 (ч. I), ст. 6961; 2014, N 14, ст. 1545; N 52 (ч. I), ст. 7542; 2015, N 1 (ч. I), ст. 62, ст. 63; N 14, ст. 2008; N 24, ст. 3374; N 29 (ч. I), ст. 4388;</w:t>
      </w:r>
      <w:proofErr w:type="gramEnd"/>
      <w:r>
        <w:t xml:space="preserve"> N 41 (ч. II), ст. 5639; 2016, N 1 (ч. I), ст. 15, ст. 38; N 22, ст. 3091; N 23, ст. 3300; N 27 (ч. I), ст. 4157, N 27 (ч. I), ст. 4209; 2017, N 15 (ч. I), ст. 2139), </w:t>
      </w:r>
      <w:hyperlink r:id="rId10" w:history="1">
        <w:r>
          <w:rPr>
            <w:color w:val="0000FF"/>
          </w:rPr>
          <w:t>пунктом 4</w:t>
        </w:r>
      </w:hyperlink>
      <w:r>
        <w:t xml:space="preserve"> Положения о кадровом резерве федерального государственного органа, утвержденного Указом Президента Российской Федерации от 01.03.2017 N 96 "Об утверждении Положения о кадровом резерве федерального государственного органа" (Собрание законодательства Российской Федерации, 2017, N 10, ст. 1473), приказываю:</w:t>
      </w:r>
    </w:p>
    <w:p w:rsidR="000834A8" w:rsidRDefault="000834A8">
      <w:pPr>
        <w:pStyle w:val="ConsPlusNormal"/>
        <w:spacing w:before="220"/>
        <w:ind w:firstLine="540"/>
        <w:jc w:val="both"/>
      </w:pPr>
      <w:r>
        <w:t xml:space="preserve">1. Утвердить прилагаемое </w:t>
      </w:r>
      <w:hyperlink w:anchor="P30" w:history="1">
        <w:r>
          <w:rPr>
            <w:color w:val="0000FF"/>
          </w:rPr>
          <w:t>Положение</w:t>
        </w:r>
      </w:hyperlink>
      <w:r>
        <w:t xml:space="preserve"> о кадровом резерве Федеральной антимонопольной службы.</w:t>
      </w:r>
    </w:p>
    <w:p w:rsidR="000834A8" w:rsidRDefault="000834A8">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возложить на заместителя руководителя ФАС России А.В. Доценко.</w:t>
      </w:r>
    </w:p>
    <w:p w:rsidR="000834A8" w:rsidRDefault="000834A8">
      <w:pPr>
        <w:pStyle w:val="ConsPlusNormal"/>
        <w:jc w:val="both"/>
      </w:pPr>
    </w:p>
    <w:p w:rsidR="000834A8" w:rsidRDefault="000834A8">
      <w:pPr>
        <w:pStyle w:val="ConsPlusNormal"/>
        <w:jc w:val="right"/>
      </w:pPr>
      <w:r>
        <w:t>Руководитель</w:t>
      </w:r>
    </w:p>
    <w:p w:rsidR="000834A8" w:rsidRDefault="000834A8">
      <w:pPr>
        <w:pStyle w:val="ConsPlusNormal"/>
        <w:jc w:val="right"/>
      </w:pPr>
      <w:r>
        <w:t>И.Ю.АРТЕМЬЕВ</w:t>
      </w:r>
    </w:p>
    <w:p w:rsidR="000834A8" w:rsidRDefault="000834A8">
      <w:pPr>
        <w:pStyle w:val="ConsPlusNormal"/>
        <w:jc w:val="both"/>
      </w:pPr>
    </w:p>
    <w:p w:rsidR="000834A8" w:rsidRDefault="000834A8">
      <w:pPr>
        <w:pStyle w:val="ConsPlusNormal"/>
        <w:jc w:val="both"/>
      </w:pPr>
    </w:p>
    <w:p w:rsidR="000834A8" w:rsidRDefault="000834A8">
      <w:pPr>
        <w:pStyle w:val="ConsPlusNormal"/>
        <w:jc w:val="both"/>
      </w:pPr>
    </w:p>
    <w:p w:rsidR="000834A8" w:rsidRDefault="000834A8">
      <w:pPr>
        <w:pStyle w:val="ConsPlusNormal"/>
        <w:jc w:val="both"/>
      </w:pPr>
    </w:p>
    <w:p w:rsidR="000834A8" w:rsidRDefault="000834A8">
      <w:pPr>
        <w:pStyle w:val="ConsPlusNormal"/>
        <w:jc w:val="both"/>
      </w:pPr>
    </w:p>
    <w:p w:rsidR="000834A8" w:rsidRDefault="000834A8">
      <w:pPr>
        <w:pStyle w:val="ConsPlusNormal"/>
        <w:jc w:val="right"/>
        <w:outlineLvl w:val="0"/>
      </w:pPr>
      <w:r>
        <w:t>Утверждено</w:t>
      </w:r>
    </w:p>
    <w:p w:rsidR="000834A8" w:rsidRDefault="000834A8">
      <w:pPr>
        <w:pStyle w:val="ConsPlusNormal"/>
        <w:jc w:val="right"/>
      </w:pPr>
      <w:r>
        <w:t>приказом ФАС России</w:t>
      </w:r>
    </w:p>
    <w:p w:rsidR="000834A8" w:rsidRDefault="000834A8">
      <w:pPr>
        <w:pStyle w:val="ConsPlusNormal"/>
        <w:jc w:val="right"/>
      </w:pPr>
      <w:r>
        <w:t>от 15.05.2017 N 637/17</w:t>
      </w:r>
    </w:p>
    <w:p w:rsidR="000834A8" w:rsidRDefault="000834A8">
      <w:pPr>
        <w:pStyle w:val="ConsPlusNormal"/>
        <w:jc w:val="both"/>
      </w:pPr>
    </w:p>
    <w:p w:rsidR="000834A8" w:rsidRDefault="000834A8">
      <w:pPr>
        <w:pStyle w:val="ConsPlusTitle"/>
        <w:jc w:val="center"/>
      </w:pPr>
      <w:bookmarkStart w:id="1" w:name="P30"/>
      <w:bookmarkEnd w:id="1"/>
      <w:r>
        <w:t>ПОЛОЖЕНИЕ</w:t>
      </w:r>
    </w:p>
    <w:p w:rsidR="000834A8" w:rsidRDefault="000834A8">
      <w:pPr>
        <w:pStyle w:val="ConsPlusTitle"/>
        <w:jc w:val="center"/>
      </w:pPr>
      <w:r>
        <w:t>О КАДРОВОМ РЕЗЕРВЕ ФЕДЕРАЛЬНОЙ АНТИМОНОПОЛЬНОЙ СЛУЖБЫ</w:t>
      </w:r>
    </w:p>
    <w:p w:rsidR="000834A8" w:rsidRDefault="000834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34A8">
        <w:trPr>
          <w:jc w:val="center"/>
        </w:trPr>
        <w:tc>
          <w:tcPr>
            <w:tcW w:w="9294" w:type="dxa"/>
            <w:tcBorders>
              <w:top w:val="nil"/>
              <w:left w:val="single" w:sz="24" w:space="0" w:color="CED3F1"/>
              <w:bottom w:val="nil"/>
              <w:right w:val="single" w:sz="24" w:space="0" w:color="F4F3F8"/>
            </w:tcBorders>
            <w:shd w:val="clear" w:color="auto" w:fill="F4F3F8"/>
          </w:tcPr>
          <w:p w:rsidR="000834A8" w:rsidRDefault="000834A8">
            <w:pPr>
              <w:pStyle w:val="ConsPlusNormal"/>
              <w:jc w:val="center"/>
            </w:pPr>
            <w:r>
              <w:rPr>
                <w:color w:val="392C69"/>
              </w:rPr>
              <w:t>Список изменяющих документов</w:t>
            </w:r>
          </w:p>
          <w:p w:rsidR="000834A8" w:rsidRDefault="000834A8">
            <w:pPr>
              <w:pStyle w:val="ConsPlusNormal"/>
              <w:jc w:val="center"/>
            </w:pPr>
            <w:proofErr w:type="gramStart"/>
            <w:r>
              <w:rPr>
                <w:color w:val="392C69"/>
              </w:rPr>
              <w:t xml:space="preserve">(в ред. Приказов ФАС России от 20.10.2017 </w:t>
            </w:r>
            <w:hyperlink r:id="rId11" w:history="1">
              <w:r>
                <w:rPr>
                  <w:color w:val="0000FF"/>
                </w:rPr>
                <w:t>N 1396/17</w:t>
              </w:r>
            </w:hyperlink>
            <w:r>
              <w:rPr>
                <w:color w:val="392C69"/>
              </w:rPr>
              <w:t>,</w:t>
            </w:r>
            <w:proofErr w:type="gramEnd"/>
          </w:p>
          <w:p w:rsidR="000834A8" w:rsidRDefault="000834A8">
            <w:pPr>
              <w:pStyle w:val="ConsPlusNormal"/>
              <w:jc w:val="center"/>
            </w:pPr>
            <w:r>
              <w:rPr>
                <w:color w:val="392C69"/>
              </w:rPr>
              <w:t xml:space="preserve">от 17.12.2018 </w:t>
            </w:r>
            <w:hyperlink r:id="rId12" w:history="1">
              <w:r>
                <w:rPr>
                  <w:color w:val="0000FF"/>
                </w:rPr>
                <w:t>N 1794/18</w:t>
              </w:r>
            </w:hyperlink>
            <w:r>
              <w:rPr>
                <w:color w:val="392C69"/>
              </w:rPr>
              <w:t xml:space="preserve">, от 17.06.2020 </w:t>
            </w:r>
            <w:hyperlink r:id="rId13" w:history="1">
              <w:r>
                <w:rPr>
                  <w:color w:val="0000FF"/>
                </w:rPr>
                <w:t>N 548/20</w:t>
              </w:r>
            </w:hyperlink>
            <w:r>
              <w:rPr>
                <w:color w:val="392C69"/>
              </w:rPr>
              <w:t>)</w:t>
            </w:r>
          </w:p>
        </w:tc>
      </w:tr>
    </w:tbl>
    <w:p w:rsidR="000834A8" w:rsidRDefault="000834A8">
      <w:pPr>
        <w:pStyle w:val="ConsPlusNormal"/>
        <w:jc w:val="both"/>
      </w:pPr>
    </w:p>
    <w:p w:rsidR="000834A8" w:rsidRDefault="000834A8">
      <w:pPr>
        <w:pStyle w:val="ConsPlusTitle"/>
        <w:jc w:val="center"/>
        <w:outlineLvl w:val="1"/>
      </w:pPr>
      <w:r>
        <w:t>I. Общие положения</w:t>
      </w:r>
    </w:p>
    <w:p w:rsidR="000834A8" w:rsidRDefault="000834A8">
      <w:pPr>
        <w:pStyle w:val="ConsPlusNormal"/>
        <w:jc w:val="both"/>
      </w:pPr>
    </w:p>
    <w:p w:rsidR="000834A8" w:rsidRDefault="000834A8">
      <w:pPr>
        <w:pStyle w:val="ConsPlusNormal"/>
        <w:ind w:firstLine="540"/>
        <w:jc w:val="both"/>
      </w:pPr>
      <w:r>
        <w:t xml:space="preserve">1. </w:t>
      </w:r>
      <w:proofErr w:type="gramStart"/>
      <w:r>
        <w:t xml:space="preserve">Настоящее Положение о кадровом резерве Федеральной антимонопольной службы разработано в соответствии с Федеральным </w:t>
      </w:r>
      <w:hyperlink r:id="rId14" w:history="1">
        <w:r>
          <w:rPr>
            <w:color w:val="0000FF"/>
          </w:rPr>
          <w:t>законом</w:t>
        </w:r>
      </w:hyperlink>
      <w:r>
        <w:t xml:space="preserve"> от 27.07.2004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w:t>
      </w:r>
      <w:proofErr w:type="gramEnd"/>
      <w:r>
        <w:t xml:space="preserve"> </w:t>
      </w:r>
      <w:proofErr w:type="gramStart"/>
      <w:r>
        <w:t>2008, N 13, ст. 1186; N 30 (ч. II), ст. 3616; N 52 (ч. I), ст. 6235; 2009, N 29, ст. 3597, ст. 3624; N 48, ст. 5719; N 51, ст. 6150, ст. 6159; 2010, N 5, ст. 459; N 7, ст. 704; N 49, ст. 6413; N 51 (ч. III), ст. 6810;</w:t>
      </w:r>
      <w:proofErr w:type="gramEnd"/>
      <w:r>
        <w:t xml:space="preserve"> </w:t>
      </w:r>
      <w:proofErr w:type="gramStart"/>
      <w:r>
        <w:t>2011, N 1, ст. 31; N 27, ст. 3866; N 29, ст. 4295; N 48, ст. 6730; N 50, ст. 7337; 2012, N 50 (ч. IV), ст. 6954; N 53 (ч. I), ст. 7620, ст. 7652; 2013, N 14, ст. 1665; N 19, ст. 2326, ст. 2329; N 23, ст. 2874;</w:t>
      </w:r>
      <w:proofErr w:type="gramEnd"/>
      <w:r>
        <w:t xml:space="preserve"> </w:t>
      </w:r>
      <w:proofErr w:type="gramStart"/>
      <w:r>
        <w:t>N 27, ст. 3441, ст. 3462, ст. 3477; N 43, ст. 5454; N 48, ст. 6165; N 49 (ч. VII), ст. 6351; N 52 (ч. I), ст. 6961; 2014, N 14, ст. 1545; N 52 (ч. I), ст. 7542; 2015, N 1 (ч. I), ст. 62, ст. 63; N 14, ст. 2008;</w:t>
      </w:r>
      <w:proofErr w:type="gramEnd"/>
      <w:r>
        <w:t xml:space="preserve"> N 24, ст. 3374; N 29 (ч. I), ст. 4388; N 41 (ч. II), ст. 5639; 2016, N 1 (ч. I), ст. 15, ст. 38; N 22, ст. 3091; N 23, ст. 3300; N 27 (ч. I), ст. 4157, N 27 (ч. I), ст. 4209; </w:t>
      </w:r>
      <w:proofErr w:type="gramStart"/>
      <w:r>
        <w:t xml:space="preserve">2017, N 15 (ч. I), ст. 2139), (далее - Закон), </w:t>
      </w:r>
      <w:hyperlink r:id="rId15" w:history="1">
        <w:r>
          <w:rPr>
            <w:color w:val="0000FF"/>
          </w:rPr>
          <w:t>Указом</w:t>
        </w:r>
      </w:hyperlink>
      <w:r>
        <w:t xml:space="preserve"> Президента Российской Федерации от 01.03.2017 N 96 "Об утверждении Положения о кадровом резерве федерального государственного органа" (Собрание законодательства Российской Федерации, 2017, N 10, ст. 1473) и определяет порядок формирования кадрового резерва в Федеральной антимонопольной службе (далее - кадровый резерв) и работы с ним.</w:t>
      </w:r>
      <w:proofErr w:type="gramEnd"/>
    </w:p>
    <w:p w:rsidR="000834A8" w:rsidRDefault="000834A8">
      <w:pPr>
        <w:pStyle w:val="ConsPlusNormal"/>
        <w:spacing w:before="220"/>
        <w:ind w:firstLine="540"/>
        <w:jc w:val="both"/>
      </w:pPr>
      <w:r>
        <w:t>2. Кадровый резерв формируется в центральном аппарате ФАС России и в каждом из территориальных органов ФАС России в отдельности.</w:t>
      </w:r>
    </w:p>
    <w:p w:rsidR="000834A8" w:rsidRDefault="000834A8">
      <w:pPr>
        <w:pStyle w:val="ConsPlusNormal"/>
        <w:spacing w:before="220"/>
        <w:ind w:firstLine="540"/>
        <w:jc w:val="both"/>
      </w:pPr>
      <w:r>
        <w:t>3. Кадровый резерв формируется в целях:</w:t>
      </w:r>
    </w:p>
    <w:p w:rsidR="000834A8" w:rsidRDefault="000834A8">
      <w:pPr>
        <w:pStyle w:val="ConsPlusNormal"/>
        <w:spacing w:before="220"/>
        <w:ind w:firstLine="540"/>
        <w:jc w:val="both"/>
      </w:pPr>
      <w:r>
        <w:t>а) обеспечения равного доступа граждан Российской Федерации (далее - граждане) к федеральной государственной гражданской службе (далее - гражданская служба);</w:t>
      </w:r>
    </w:p>
    <w:p w:rsidR="000834A8" w:rsidRDefault="000834A8">
      <w:pPr>
        <w:pStyle w:val="ConsPlusNormal"/>
        <w:spacing w:before="220"/>
        <w:ind w:firstLine="540"/>
        <w:jc w:val="both"/>
      </w:pPr>
      <w:r>
        <w:t>б) своевременного замещения в ФАС России должностей гражданской службы;</w:t>
      </w:r>
    </w:p>
    <w:p w:rsidR="000834A8" w:rsidRDefault="000834A8">
      <w:pPr>
        <w:pStyle w:val="ConsPlusNormal"/>
        <w:spacing w:before="220"/>
        <w:ind w:firstLine="540"/>
        <w:jc w:val="both"/>
      </w:pPr>
      <w:r>
        <w:t>в) содействия формированию высокопрофессионального кадрового состава ФАС России;</w:t>
      </w:r>
    </w:p>
    <w:p w:rsidR="000834A8" w:rsidRDefault="000834A8">
      <w:pPr>
        <w:pStyle w:val="ConsPlusNormal"/>
        <w:spacing w:before="220"/>
        <w:ind w:firstLine="540"/>
        <w:jc w:val="both"/>
      </w:pPr>
      <w:r>
        <w:t>г) содействия должностному росту федеральных государственных гражданских служащих (далее - гражданские служащие) ФАС России.</w:t>
      </w:r>
    </w:p>
    <w:p w:rsidR="000834A8" w:rsidRDefault="000834A8">
      <w:pPr>
        <w:pStyle w:val="ConsPlusNormal"/>
        <w:spacing w:before="220"/>
        <w:ind w:firstLine="540"/>
        <w:jc w:val="both"/>
      </w:pPr>
      <w:r>
        <w:t>4. Принципами формирования кадрового резерва являются:</w:t>
      </w:r>
    </w:p>
    <w:p w:rsidR="000834A8" w:rsidRDefault="000834A8">
      <w:pPr>
        <w:pStyle w:val="ConsPlusNormal"/>
        <w:spacing w:before="220"/>
        <w:ind w:firstLine="540"/>
        <w:jc w:val="both"/>
      </w:pPr>
      <w:r>
        <w:t>а) добровольность включения гражданских служащих (граждан) в кадровый резерв;</w:t>
      </w:r>
    </w:p>
    <w:p w:rsidR="000834A8" w:rsidRDefault="000834A8">
      <w:pPr>
        <w:pStyle w:val="ConsPlusNormal"/>
        <w:spacing w:before="220"/>
        <w:ind w:firstLine="540"/>
        <w:jc w:val="both"/>
      </w:pPr>
      <w:r>
        <w:t>б) гласность при формировании кадрового резерва;</w:t>
      </w:r>
    </w:p>
    <w:p w:rsidR="000834A8" w:rsidRDefault="000834A8">
      <w:pPr>
        <w:pStyle w:val="ConsPlusNormal"/>
        <w:spacing w:before="220"/>
        <w:ind w:firstLine="540"/>
        <w:jc w:val="both"/>
      </w:pPr>
      <w:r>
        <w:t>в) соблюдение равенства прав граждан при их включении в кадровый резерв;</w:t>
      </w:r>
    </w:p>
    <w:p w:rsidR="000834A8" w:rsidRDefault="000834A8">
      <w:pPr>
        <w:pStyle w:val="ConsPlusNormal"/>
        <w:spacing w:before="220"/>
        <w:ind w:firstLine="540"/>
        <w:jc w:val="both"/>
      </w:pPr>
      <w:r>
        <w:t>г) приоритетность формирования кадрового резерва на конкурсной основе;</w:t>
      </w:r>
    </w:p>
    <w:p w:rsidR="000834A8" w:rsidRDefault="000834A8">
      <w:pPr>
        <w:pStyle w:val="ConsPlusNormal"/>
        <w:spacing w:before="220"/>
        <w:ind w:firstLine="540"/>
        <w:jc w:val="both"/>
      </w:pPr>
      <w:r>
        <w:t>д) учет текущей и перспективной потребности в замещении должностей гражданской службы в ФАС России;</w:t>
      </w:r>
    </w:p>
    <w:p w:rsidR="000834A8" w:rsidRDefault="000834A8">
      <w:pPr>
        <w:pStyle w:val="ConsPlusNormal"/>
        <w:spacing w:before="220"/>
        <w:ind w:firstLine="540"/>
        <w:jc w:val="both"/>
      </w:pPr>
      <w:r>
        <w:t>е) взаимосвязь должностного роста гражданских служащих с результатами оценки их профессионализма и компетентности;</w:t>
      </w:r>
    </w:p>
    <w:p w:rsidR="000834A8" w:rsidRDefault="000834A8">
      <w:pPr>
        <w:pStyle w:val="ConsPlusNormal"/>
        <w:spacing w:before="220"/>
        <w:ind w:firstLine="540"/>
        <w:jc w:val="both"/>
      </w:pPr>
      <w:r>
        <w:lastRenderedPageBreak/>
        <w:t>ж) персональная ответственность руководителя ФАС России и руководителя территориального органа ФАС России (далее - представитель нанимателя) за качество отбора гражданских служащих (граждан) для включения в кадровый резерв и создание условий для должностного роста гражданских служащих;</w:t>
      </w:r>
    </w:p>
    <w:p w:rsidR="000834A8" w:rsidRDefault="000834A8">
      <w:pPr>
        <w:pStyle w:val="ConsPlusNormal"/>
        <w:spacing w:before="220"/>
        <w:ind w:firstLine="540"/>
        <w:jc w:val="both"/>
      </w:pPr>
      <w:r>
        <w:t>з) объективность оценки профессиональных и личностных каче</w:t>
      </w:r>
      <w:proofErr w:type="gramStart"/>
      <w:r>
        <w:t>ств гр</w:t>
      </w:r>
      <w:proofErr w:type="gramEnd"/>
      <w:r>
        <w:t>ажданских служащих (граждан), претендующих на включение в кадровый резерв, с учетом опыта их работы в федеральных государственных органах, государственных органах субъектов Российской Федерации, органах местного самоуправления, организациях.</w:t>
      </w:r>
    </w:p>
    <w:p w:rsidR="000834A8" w:rsidRDefault="000834A8">
      <w:pPr>
        <w:pStyle w:val="ConsPlusNormal"/>
        <w:spacing w:before="220"/>
        <w:ind w:firstLine="540"/>
        <w:jc w:val="both"/>
      </w:pPr>
      <w:r>
        <w:t>5. Информация о формировании кадрового резерва и работе с ним размещается на официальных сайтах ФАС России (территориального органа ФАС России) и государственной информационной системы в области государственной службы в информационно-телекоммуникационной сети "Интернет" (далее - сеть "Интернет").</w:t>
      </w:r>
    </w:p>
    <w:p w:rsidR="000834A8" w:rsidRDefault="000834A8">
      <w:pPr>
        <w:pStyle w:val="ConsPlusNormal"/>
        <w:jc w:val="both"/>
      </w:pPr>
    </w:p>
    <w:p w:rsidR="000834A8" w:rsidRDefault="000834A8">
      <w:pPr>
        <w:pStyle w:val="ConsPlusTitle"/>
        <w:jc w:val="center"/>
        <w:outlineLvl w:val="1"/>
      </w:pPr>
      <w:r>
        <w:t>II. Порядок формирования кадрового резерва</w:t>
      </w:r>
    </w:p>
    <w:p w:rsidR="000834A8" w:rsidRDefault="000834A8">
      <w:pPr>
        <w:pStyle w:val="ConsPlusNormal"/>
        <w:jc w:val="both"/>
      </w:pPr>
    </w:p>
    <w:p w:rsidR="000834A8" w:rsidRDefault="000834A8">
      <w:pPr>
        <w:pStyle w:val="ConsPlusNormal"/>
        <w:ind w:firstLine="540"/>
        <w:jc w:val="both"/>
      </w:pPr>
      <w:r>
        <w:t>6. Кадровый резерв формируется представителем нанимателя. Кадровый резерв руководителей и заместителей руководителей территориальных органов ФАС России входит в состав кадрового резерва центрального аппарата ФАС России.</w:t>
      </w:r>
    </w:p>
    <w:p w:rsidR="000834A8" w:rsidRDefault="000834A8">
      <w:pPr>
        <w:pStyle w:val="ConsPlusNormal"/>
        <w:spacing w:before="220"/>
        <w:ind w:firstLine="540"/>
        <w:jc w:val="both"/>
      </w:pPr>
      <w:r>
        <w:t>7. Кадровая работа, связанная с формированием кадрового резерва, организацией работы с ним и его эффективным использованием, осуществляется:</w:t>
      </w:r>
    </w:p>
    <w:p w:rsidR="000834A8" w:rsidRDefault="000834A8">
      <w:pPr>
        <w:pStyle w:val="ConsPlusNormal"/>
        <w:spacing w:before="220"/>
        <w:ind w:firstLine="540"/>
        <w:jc w:val="both"/>
      </w:pPr>
      <w:r>
        <w:t>1) в центральном аппарате ФАС России - Управлением государственной службы ФАС России;</w:t>
      </w:r>
    </w:p>
    <w:p w:rsidR="000834A8" w:rsidRDefault="000834A8">
      <w:pPr>
        <w:pStyle w:val="ConsPlusNormal"/>
        <w:spacing w:before="220"/>
        <w:ind w:firstLine="540"/>
        <w:jc w:val="both"/>
      </w:pPr>
      <w:r>
        <w:t>2) в территориальном органе ФАС России - подразделением либо гражданскими служащими территориального органа ФАС России, ответственными за кадровую работу.</w:t>
      </w:r>
    </w:p>
    <w:p w:rsidR="000834A8" w:rsidRDefault="000834A8">
      <w:pPr>
        <w:pStyle w:val="ConsPlusNormal"/>
        <w:spacing w:before="220"/>
        <w:ind w:firstLine="540"/>
        <w:jc w:val="both"/>
      </w:pPr>
      <w:r>
        <w:t>8. В кадровый резе</w:t>
      </w:r>
      <w:proofErr w:type="gramStart"/>
      <w:r>
        <w:t>рв вкл</w:t>
      </w:r>
      <w:proofErr w:type="gramEnd"/>
      <w:r>
        <w:t>ючаются:</w:t>
      </w:r>
    </w:p>
    <w:p w:rsidR="000834A8" w:rsidRDefault="000834A8">
      <w:pPr>
        <w:pStyle w:val="ConsPlusNormal"/>
        <w:spacing w:before="220"/>
        <w:ind w:firstLine="540"/>
        <w:jc w:val="both"/>
      </w:pPr>
      <w:r>
        <w:t>а) граждане, претендующие на замещение вакантной должности гражданской службы:</w:t>
      </w:r>
    </w:p>
    <w:p w:rsidR="000834A8" w:rsidRDefault="000834A8">
      <w:pPr>
        <w:pStyle w:val="ConsPlusNormal"/>
        <w:spacing w:before="220"/>
        <w:ind w:firstLine="540"/>
        <w:jc w:val="both"/>
      </w:pPr>
      <w:r>
        <w:t>по результатам конкурса на включение в кадровый резерв;</w:t>
      </w:r>
    </w:p>
    <w:p w:rsidR="000834A8" w:rsidRDefault="000834A8">
      <w:pPr>
        <w:pStyle w:val="ConsPlusNormal"/>
        <w:spacing w:before="220"/>
        <w:ind w:firstLine="540"/>
        <w:jc w:val="both"/>
      </w:pPr>
      <w:bookmarkStart w:id="2" w:name="P65"/>
      <w:bookmarkEnd w:id="2"/>
      <w:r>
        <w:t>по результатам конкурса на замещение вакантной должности гражданской службы с согласия указанных граждан;</w:t>
      </w:r>
    </w:p>
    <w:p w:rsidR="000834A8" w:rsidRDefault="000834A8">
      <w:pPr>
        <w:pStyle w:val="ConsPlusNormal"/>
        <w:spacing w:before="220"/>
        <w:ind w:firstLine="540"/>
        <w:jc w:val="both"/>
      </w:pPr>
      <w:r>
        <w:t>б) гражданские служащие, претендующие на замещение вакантной должности гражданской службы в порядке должностного роста:</w:t>
      </w:r>
    </w:p>
    <w:p w:rsidR="000834A8" w:rsidRDefault="000834A8">
      <w:pPr>
        <w:pStyle w:val="ConsPlusNormal"/>
        <w:spacing w:before="220"/>
        <w:ind w:firstLine="540"/>
        <w:jc w:val="both"/>
      </w:pPr>
      <w:r>
        <w:t>по результатам конкурса на включение в кадровый резерв;</w:t>
      </w:r>
    </w:p>
    <w:p w:rsidR="000834A8" w:rsidRDefault="000834A8">
      <w:pPr>
        <w:pStyle w:val="ConsPlusNormal"/>
        <w:spacing w:before="220"/>
        <w:ind w:firstLine="540"/>
        <w:jc w:val="both"/>
      </w:pPr>
      <w:bookmarkStart w:id="3" w:name="P68"/>
      <w:bookmarkEnd w:id="3"/>
      <w:r>
        <w:t>по результатам конкурса на замещение вакантной должности гражданской службы с согласия указанных гражданских служащих;</w:t>
      </w:r>
    </w:p>
    <w:p w:rsidR="000834A8" w:rsidRDefault="000834A8">
      <w:pPr>
        <w:pStyle w:val="ConsPlusNormal"/>
        <w:spacing w:before="220"/>
        <w:ind w:firstLine="540"/>
        <w:jc w:val="both"/>
      </w:pPr>
      <w:bookmarkStart w:id="4" w:name="P69"/>
      <w:bookmarkEnd w:id="4"/>
      <w:r>
        <w:t xml:space="preserve">по результатам аттестации в соответствии с </w:t>
      </w:r>
      <w:hyperlink r:id="rId16" w:history="1">
        <w:r>
          <w:rPr>
            <w:color w:val="0000FF"/>
          </w:rPr>
          <w:t>пунктом 1 части 16 статьи 48</w:t>
        </w:r>
      </w:hyperlink>
      <w:r>
        <w:t xml:space="preserve"> Закона с согласия указанных гражданских служащих;</w:t>
      </w:r>
    </w:p>
    <w:p w:rsidR="000834A8" w:rsidRDefault="000834A8">
      <w:pPr>
        <w:pStyle w:val="ConsPlusNormal"/>
        <w:spacing w:before="220"/>
        <w:ind w:firstLine="540"/>
        <w:jc w:val="both"/>
      </w:pPr>
      <w:bookmarkStart w:id="5" w:name="P70"/>
      <w:bookmarkEnd w:id="5"/>
      <w:r>
        <w:t>в) гражданские служащие, увольняемые с гражданской службы:</w:t>
      </w:r>
    </w:p>
    <w:p w:rsidR="000834A8" w:rsidRDefault="000834A8">
      <w:pPr>
        <w:pStyle w:val="ConsPlusNormal"/>
        <w:spacing w:before="220"/>
        <w:ind w:firstLine="540"/>
        <w:jc w:val="both"/>
      </w:pPr>
      <w:r>
        <w:t xml:space="preserve">по основанию, предусмотренному </w:t>
      </w:r>
      <w:hyperlink r:id="rId17" w:history="1">
        <w:r>
          <w:rPr>
            <w:color w:val="0000FF"/>
          </w:rPr>
          <w:t>пунктом 8.2</w:t>
        </w:r>
      </w:hyperlink>
      <w:r>
        <w:t xml:space="preserve"> или </w:t>
      </w:r>
      <w:hyperlink r:id="rId18" w:history="1">
        <w:r>
          <w:rPr>
            <w:color w:val="0000FF"/>
          </w:rPr>
          <w:t>8.3 части 1 статьи 37</w:t>
        </w:r>
      </w:hyperlink>
      <w:r>
        <w:t xml:space="preserve"> Закона, - по решению представителя нанимателя с согласия указанных гражданских служащих;</w:t>
      </w:r>
    </w:p>
    <w:p w:rsidR="000834A8" w:rsidRDefault="000834A8">
      <w:pPr>
        <w:pStyle w:val="ConsPlusNormal"/>
        <w:spacing w:before="220"/>
        <w:ind w:firstLine="540"/>
        <w:jc w:val="both"/>
      </w:pPr>
      <w:r>
        <w:t xml:space="preserve">по одному из оснований, предусмотренных </w:t>
      </w:r>
      <w:hyperlink r:id="rId19" w:history="1">
        <w:r>
          <w:rPr>
            <w:color w:val="0000FF"/>
          </w:rPr>
          <w:t>частью 1 статьи 39</w:t>
        </w:r>
      </w:hyperlink>
      <w:r>
        <w:t xml:space="preserve"> Закона, с согласия указанных гражданских служащих.</w:t>
      </w:r>
    </w:p>
    <w:p w:rsidR="000834A8" w:rsidRDefault="000834A8">
      <w:pPr>
        <w:pStyle w:val="ConsPlusNormal"/>
        <w:spacing w:before="220"/>
        <w:ind w:firstLine="540"/>
        <w:jc w:val="both"/>
      </w:pPr>
      <w:r>
        <w:lastRenderedPageBreak/>
        <w:t xml:space="preserve">9. Конкурс на включение гражданских служащих (граждан) в кадровый резерв проводится в соответствии с </w:t>
      </w:r>
      <w:hyperlink w:anchor="P80" w:history="1">
        <w:r>
          <w:rPr>
            <w:color w:val="0000FF"/>
          </w:rPr>
          <w:t>главой III</w:t>
        </w:r>
      </w:hyperlink>
      <w:r>
        <w:t xml:space="preserve"> настоящего Положения.</w:t>
      </w:r>
    </w:p>
    <w:p w:rsidR="000834A8" w:rsidRDefault="000834A8">
      <w:pPr>
        <w:pStyle w:val="ConsPlusNormal"/>
        <w:spacing w:before="220"/>
        <w:ind w:firstLine="540"/>
        <w:jc w:val="both"/>
      </w:pPr>
      <w:r>
        <w:t xml:space="preserve">10. </w:t>
      </w:r>
      <w:proofErr w:type="gramStart"/>
      <w:r>
        <w:t xml:space="preserve">Гражданские служащие (граждане), которые указаны в </w:t>
      </w:r>
      <w:hyperlink w:anchor="P65" w:history="1">
        <w:r>
          <w:rPr>
            <w:color w:val="0000FF"/>
          </w:rPr>
          <w:t>абзаце третьем подпункта "а"</w:t>
        </w:r>
      </w:hyperlink>
      <w:r>
        <w:t xml:space="preserve"> и </w:t>
      </w:r>
      <w:hyperlink w:anchor="P68" w:history="1">
        <w:r>
          <w:rPr>
            <w:color w:val="0000FF"/>
          </w:rPr>
          <w:t>абзаце третьем подпункта "б" пункта 8</w:t>
        </w:r>
      </w:hyperlink>
      <w:r>
        <w:t xml:space="preserve"> настоящего Положения и не стали победителями конкурса на замещение вакантной должности гражданской службы, однако профессиональные и личностные качества которых получили высокую оценку конкурсной комиссии, по рекомендации этой комиссии с их согласия включаются в кадровый резерв для замещения должностей гражданской службы той же группы</w:t>
      </w:r>
      <w:proofErr w:type="gramEnd"/>
      <w:r>
        <w:t>, к которой относилась вакантная должность гражданской службы, на замещение которой проводился конкурс.</w:t>
      </w:r>
    </w:p>
    <w:p w:rsidR="000834A8" w:rsidRDefault="000834A8">
      <w:pPr>
        <w:pStyle w:val="ConsPlusNormal"/>
        <w:spacing w:before="220"/>
        <w:ind w:firstLine="540"/>
        <w:jc w:val="both"/>
      </w:pPr>
      <w:r>
        <w:t xml:space="preserve">11. </w:t>
      </w:r>
      <w:proofErr w:type="gramStart"/>
      <w:r>
        <w:t xml:space="preserve">Гражданские служащие, которые указаны в </w:t>
      </w:r>
      <w:hyperlink w:anchor="P69" w:history="1">
        <w:r>
          <w:rPr>
            <w:color w:val="0000FF"/>
          </w:rPr>
          <w:t>абзаце четвертом подпункта "б" пункта 8</w:t>
        </w:r>
      </w:hyperlink>
      <w:r>
        <w:t xml:space="preserve"> настоящего Положения и которые по результатам аттестации признаны аттестационной комиссией соответствующими замещаемой должности гражданской службы и рекомендованы ею к включению в кадровый резерв для замещения вакантной должности гражданской службы в порядке должностного роста, с их согласия включаются в кадровый резерв в течение одного месяца после проведения аттестации.</w:t>
      </w:r>
      <w:proofErr w:type="gramEnd"/>
    </w:p>
    <w:p w:rsidR="000834A8" w:rsidRDefault="000834A8">
      <w:pPr>
        <w:pStyle w:val="ConsPlusNormal"/>
        <w:spacing w:before="220"/>
        <w:ind w:firstLine="540"/>
        <w:jc w:val="both"/>
      </w:pPr>
      <w:r>
        <w:t xml:space="preserve">12. Гражданские служащие, указанные в </w:t>
      </w:r>
      <w:hyperlink w:anchor="P70" w:history="1">
        <w:r>
          <w:rPr>
            <w:color w:val="0000FF"/>
          </w:rPr>
          <w:t>подпункте "в" пункта 8</w:t>
        </w:r>
      </w:hyperlink>
      <w:r>
        <w:t xml:space="preserve"> настоящего Положения, включаются в кадровый резерв для замещения должностей гражданской службы той же группы, к которой относилась последняя замещаемая ими должность гражданской службы.</w:t>
      </w:r>
    </w:p>
    <w:p w:rsidR="000834A8" w:rsidRDefault="000834A8">
      <w:pPr>
        <w:pStyle w:val="ConsPlusNormal"/>
        <w:spacing w:before="220"/>
        <w:ind w:firstLine="540"/>
        <w:jc w:val="both"/>
      </w:pPr>
      <w:r>
        <w:t>13. Включение гражданских служащих (граждан) в кадровый резерв оформляется приказом ФАС России (территориального органа ФАС России) с указанием группы должностей гражданской службы, на которые они могут быть назначены.</w:t>
      </w:r>
    </w:p>
    <w:p w:rsidR="000834A8" w:rsidRDefault="000834A8">
      <w:pPr>
        <w:pStyle w:val="ConsPlusNormal"/>
        <w:spacing w:before="220"/>
        <w:ind w:firstLine="540"/>
        <w:jc w:val="both"/>
      </w:pPr>
      <w:r>
        <w:t xml:space="preserve">14. В кадровый резерв не может быть включен гражданский служащий, имеющий дисциплинарное взыскание, предусмотренное </w:t>
      </w:r>
      <w:hyperlink r:id="rId20" w:history="1">
        <w:r>
          <w:rPr>
            <w:color w:val="0000FF"/>
          </w:rPr>
          <w:t>пунктом 2</w:t>
        </w:r>
      </w:hyperlink>
      <w:r>
        <w:t xml:space="preserve"> или </w:t>
      </w:r>
      <w:hyperlink r:id="rId21" w:history="1">
        <w:r>
          <w:rPr>
            <w:color w:val="0000FF"/>
          </w:rPr>
          <w:t>3 части 1 статьи 57</w:t>
        </w:r>
      </w:hyperlink>
      <w:r>
        <w:t xml:space="preserve"> либо </w:t>
      </w:r>
      <w:hyperlink r:id="rId22" w:history="1">
        <w:r>
          <w:rPr>
            <w:color w:val="0000FF"/>
          </w:rPr>
          <w:t>пунктом 2</w:t>
        </w:r>
      </w:hyperlink>
      <w:r>
        <w:t xml:space="preserve"> или </w:t>
      </w:r>
      <w:hyperlink r:id="rId23" w:history="1">
        <w:r>
          <w:rPr>
            <w:color w:val="0000FF"/>
          </w:rPr>
          <w:t>3 статьи 59.1</w:t>
        </w:r>
      </w:hyperlink>
      <w:r>
        <w:t xml:space="preserve"> Закона.</w:t>
      </w:r>
    </w:p>
    <w:p w:rsidR="000834A8" w:rsidRDefault="000834A8">
      <w:pPr>
        <w:pStyle w:val="ConsPlusNormal"/>
        <w:jc w:val="both"/>
      </w:pPr>
    </w:p>
    <w:p w:rsidR="000834A8" w:rsidRDefault="000834A8">
      <w:pPr>
        <w:pStyle w:val="ConsPlusTitle"/>
        <w:jc w:val="center"/>
        <w:outlineLvl w:val="1"/>
      </w:pPr>
      <w:bookmarkStart w:id="6" w:name="P80"/>
      <w:bookmarkEnd w:id="6"/>
      <w:r>
        <w:t>III. Конкурс на включение в кадровый резерв</w:t>
      </w:r>
    </w:p>
    <w:p w:rsidR="000834A8" w:rsidRDefault="000834A8">
      <w:pPr>
        <w:pStyle w:val="ConsPlusNormal"/>
        <w:jc w:val="both"/>
      </w:pPr>
    </w:p>
    <w:p w:rsidR="000834A8" w:rsidRDefault="000834A8">
      <w:pPr>
        <w:pStyle w:val="ConsPlusNormal"/>
        <w:ind w:firstLine="540"/>
        <w:jc w:val="both"/>
      </w:pPr>
      <w:r>
        <w:t>15. Конкурс на включение гражданских служащих (граждан) в кадровый резерв (далее - Конкурс) объявляется по решению представителя нанимателя.</w:t>
      </w:r>
    </w:p>
    <w:p w:rsidR="000834A8" w:rsidRDefault="000834A8">
      <w:pPr>
        <w:pStyle w:val="ConsPlusNormal"/>
        <w:spacing w:before="220"/>
        <w:ind w:firstLine="540"/>
        <w:jc w:val="both"/>
      </w:pPr>
      <w:r>
        <w:t xml:space="preserve">15.1. </w:t>
      </w:r>
      <w:proofErr w:type="gramStart"/>
      <w:r>
        <w:t xml:space="preserve">Конкурс проводится в соответствии с </w:t>
      </w:r>
      <w:hyperlink r:id="rId24" w:history="1">
        <w:r>
          <w:rPr>
            <w:color w:val="0000FF"/>
          </w:rPr>
          <w:t>единой методикой</w:t>
        </w:r>
      </w:hyperlink>
      <w:r>
        <w:t xml:space="preserve">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утвержденной постановлением Правительства Российской Федерации от 31 марта 2018 г. N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(Собрание</w:t>
      </w:r>
      <w:proofErr w:type="gramEnd"/>
      <w:r>
        <w:t xml:space="preserve"> законодательства Российской Федерации, 2018, N 16, ст. 2359).</w:t>
      </w:r>
    </w:p>
    <w:p w:rsidR="000834A8" w:rsidRDefault="000834A8">
      <w:pPr>
        <w:pStyle w:val="ConsPlusNormal"/>
        <w:jc w:val="both"/>
      </w:pPr>
      <w:r>
        <w:t xml:space="preserve">(п. 15.1 введен </w:t>
      </w:r>
      <w:hyperlink r:id="rId25" w:history="1">
        <w:r>
          <w:rPr>
            <w:color w:val="0000FF"/>
          </w:rPr>
          <w:t>Приказом</w:t>
        </w:r>
      </w:hyperlink>
      <w:r>
        <w:t xml:space="preserve"> ФАС России от 17.12.2018 N 1794/18)</w:t>
      </w:r>
    </w:p>
    <w:p w:rsidR="000834A8" w:rsidRDefault="000834A8">
      <w:pPr>
        <w:pStyle w:val="ConsPlusNormal"/>
        <w:spacing w:before="220"/>
        <w:ind w:firstLine="540"/>
        <w:jc w:val="both"/>
      </w:pPr>
      <w:r>
        <w:t xml:space="preserve">16. </w:t>
      </w:r>
      <w:proofErr w:type="gramStart"/>
      <w:r>
        <w:t>Право на участие в Конкурсе имеют граждане,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гражданской службе требованиям к гражданским служащим.</w:t>
      </w:r>
      <w:proofErr w:type="gramEnd"/>
      <w:r>
        <w:t xml:space="preserve">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0834A8" w:rsidRDefault="000834A8">
      <w:pPr>
        <w:pStyle w:val="ConsPlusNormal"/>
        <w:spacing w:before="220"/>
        <w:ind w:firstLine="540"/>
        <w:jc w:val="both"/>
      </w:pPr>
      <w:r>
        <w:t>16.1. Кадровая работа, связанная с организацией и обеспечением проведения Конкурса, осуществляется:</w:t>
      </w:r>
    </w:p>
    <w:p w:rsidR="000834A8" w:rsidRDefault="000834A8">
      <w:pPr>
        <w:pStyle w:val="ConsPlusNormal"/>
        <w:spacing w:before="220"/>
        <w:ind w:firstLine="540"/>
        <w:jc w:val="both"/>
      </w:pPr>
      <w:r>
        <w:t>1) в центральном аппарате ФАС России - Управлением государственной службы ФАС России;</w:t>
      </w:r>
    </w:p>
    <w:p w:rsidR="000834A8" w:rsidRDefault="000834A8">
      <w:pPr>
        <w:pStyle w:val="ConsPlusNormal"/>
        <w:spacing w:before="220"/>
        <w:ind w:firstLine="540"/>
        <w:jc w:val="both"/>
      </w:pPr>
      <w:r>
        <w:t xml:space="preserve">2) в территориальном органе ФАС России - подразделением либо гражданскими служащими </w:t>
      </w:r>
      <w:r>
        <w:lastRenderedPageBreak/>
        <w:t>территориального органа ФАС России, ответственными за кадровую работу.</w:t>
      </w:r>
    </w:p>
    <w:p w:rsidR="000834A8" w:rsidRDefault="000834A8">
      <w:pPr>
        <w:pStyle w:val="ConsPlusNormal"/>
        <w:jc w:val="both"/>
      </w:pPr>
      <w:r>
        <w:t xml:space="preserve">(п. 16.1 введен </w:t>
      </w:r>
      <w:hyperlink r:id="rId26" w:history="1">
        <w:r>
          <w:rPr>
            <w:color w:val="0000FF"/>
          </w:rPr>
          <w:t>Приказом</w:t>
        </w:r>
      </w:hyperlink>
      <w:r>
        <w:t xml:space="preserve"> ФАС России от 17.12.2018 N 1794/18)</w:t>
      </w:r>
    </w:p>
    <w:p w:rsidR="000834A8" w:rsidRDefault="000834A8">
      <w:pPr>
        <w:pStyle w:val="ConsPlusNormal"/>
        <w:spacing w:before="220"/>
        <w:ind w:firstLine="540"/>
        <w:jc w:val="both"/>
      </w:pPr>
      <w:r>
        <w:t xml:space="preserve">17. </w:t>
      </w:r>
      <w:proofErr w:type="gramStart"/>
      <w:r>
        <w:t xml:space="preserve">Конкурс проводится конкурсной комиссией, образованной в центральном аппарате ФАС России (территориальном органе ФАС России) в соответствии с </w:t>
      </w:r>
      <w:hyperlink r:id="rId27" w:history="1">
        <w:r>
          <w:rPr>
            <w:color w:val="0000FF"/>
          </w:rPr>
          <w:t>Положением</w:t>
        </w:r>
      </w:hyperlink>
      <w: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(Собрание законодательства Российской Федерации, 2005, N 6, ст</w:t>
      </w:r>
      <w:proofErr w:type="gramEnd"/>
      <w:r>
        <w:t xml:space="preserve">. </w:t>
      </w:r>
      <w:proofErr w:type="gramStart"/>
      <w:r>
        <w:t>439; 2011, N 4, ст. 578; 2013, N 12, ст. 1242; 2014, N 12, ст. 1263; 2016, N 52, ст. 7604; 2017, N 37, ст. 5506) (далее - конкурсная комиссия).</w:t>
      </w:r>
      <w:proofErr w:type="gramEnd"/>
    </w:p>
    <w:p w:rsidR="000834A8" w:rsidRDefault="000834A8">
      <w:pPr>
        <w:pStyle w:val="ConsPlusNormal"/>
        <w:jc w:val="both"/>
      </w:pPr>
      <w:r>
        <w:t xml:space="preserve">(п. 17 в ред. </w:t>
      </w:r>
      <w:hyperlink r:id="rId28" w:history="1">
        <w:r>
          <w:rPr>
            <w:color w:val="0000FF"/>
          </w:rPr>
          <w:t>Приказа</w:t>
        </w:r>
      </w:hyperlink>
      <w:r>
        <w:t xml:space="preserve"> ФАС России от 17.12.2018 N 1794/18)</w:t>
      </w:r>
    </w:p>
    <w:p w:rsidR="000834A8" w:rsidRDefault="000834A8">
      <w:pPr>
        <w:pStyle w:val="ConsPlusNormal"/>
        <w:spacing w:before="220"/>
        <w:ind w:firstLine="540"/>
        <w:jc w:val="both"/>
      </w:pPr>
      <w:r>
        <w:t>18. 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(далее - кандидат), исходя из квалификационных требований для замещения соответствующих должностей гражданской службы.</w:t>
      </w:r>
    </w:p>
    <w:p w:rsidR="000834A8" w:rsidRDefault="000834A8">
      <w:pPr>
        <w:pStyle w:val="ConsPlusNormal"/>
        <w:spacing w:before="220"/>
        <w:ind w:firstLine="540"/>
        <w:jc w:val="both"/>
      </w:pPr>
      <w:r>
        <w:t>19. На официальных сайтах ФАС России (территориального органа ФАС России) и государственной информационной системы в области государственной службы в сети "Интернет" размещается объявление о приеме документов для участия в Конкурсе, а также следующая информация о Конкурсе:</w:t>
      </w:r>
    </w:p>
    <w:p w:rsidR="000834A8" w:rsidRDefault="000834A8">
      <w:pPr>
        <w:pStyle w:val="ConsPlusNormal"/>
        <w:spacing w:before="220"/>
        <w:ind w:firstLine="540"/>
        <w:jc w:val="both"/>
      </w:pPr>
      <w:r>
        <w:t>наименования должностей гражданской службы, на включение в кадровый резерв для замещения которых объявлен Конкурс;</w:t>
      </w:r>
    </w:p>
    <w:p w:rsidR="000834A8" w:rsidRDefault="000834A8">
      <w:pPr>
        <w:pStyle w:val="ConsPlusNormal"/>
        <w:spacing w:before="220"/>
        <w:ind w:firstLine="540"/>
        <w:jc w:val="both"/>
      </w:pPr>
      <w:r>
        <w:t>квалификационные требования для замещения должностей гражданской службы, на включение в кадровый резерв для замещения которых объявлен Конкурс;</w:t>
      </w:r>
    </w:p>
    <w:p w:rsidR="000834A8" w:rsidRDefault="000834A8">
      <w:pPr>
        <w:pStyle w:val="ConsPlusNormal"/>
        <w:spacing w:before="220"/>
        <w:ind w:firstLine="540"/>
        <w:jc w:val="both"/>
      </w:pPr>
      <w:r>
        <w:t>условия прохождения гражданской службы на должностях гражданской службы, на включение в кадровый резерв для замещения которых объявлен Конкурс;</w:t>
      </w:r>
    </w:p>
    <w:p w:rsidR="000834A8" w:rsidRDefault="000834A8">
      <w:pPr>
        <w:pStyle w:val="ConsPlusNormal"/>
        <w:spacing w:before="220"/>
        <w:ind w:firstLine="540"/>
        <w:jc w:val="both"/>
      </w:pPr>
      <w:r>
        <w:t>место и время приема документов, подлежащих представлению в соответствии с настоящим Положением;</w:t>
      </w:r>
    </w:p>
    <w:p w:rsidR="000834A8" w:rsidRDefault="000834A8">
      <w:pPr>
        <w:pStyle w:val="ConsPlusNormal"/>
        <w:spacing w:before="220"/>
        <w:ind w:firstLine="540"/>
        <w:jc w:val="both"/>
      </w:pPr>
      <w:r>
        <w:t>срок, до истечения которого принимаются документы, подлежащие представлению в соответствии с настоящим Положением;</w:t>
      </w:r>
    </w:p>
    <w:p w:rsidR="000834A8" w:rsidRDefault="000834A8">
      <w:pPr>
        <w:pStyle w:val="ConsPlusNormal"/>
        <w:spacing w:before="220"/>
        <w:ind w:firstLine="540"/>
        <w:jc w:val="both"/>
      </w:pPr>
      <w:r>
        <w:t>предполагаемая дата проведения Конкурса;</w:t>
      </w:r>
    </w:p>
    <w:p w:rsidR="000834A8" w:rsidRDefault="000834A8">
      <w:pPr>
        <w:pStyle w:val="ConsPlusNormal"/>
        <w:spacing w:before="220"/>
        <w:ind w:firstLine="540"/>
        <w:jc w:val="both"/>
      </w:pPr>
      <w:r>
        <w:t>место и порядок проведения Конкурса;</w:t>
      </w:r>
    </w:p>
    <w:p w:rsidR="000834A8" w:rsidRDefault="000834A8">
      <w:pPr>
        <w:pStyle w:val="ConsPlusNormal"/>
        <w:spacing w:before="220"/>
        <w:ind w:firstLine="540"/>
        <w:jc w:val="both"/>
      </w:pPr>
      <w:r>
        <w:t>другие информационные материалы.</w:t>
      </w:r>
    </w:p>
    <w:p w:rsidR="000834A8" w:rsidRDefault="000834A8">
      <w:pPr>
        <w:pStyle w:val="ConsPlusNormal"/>
        <w:spacing w:before="220"/>
        <w:ind w:firstLine="540"/>
        <w:jc w:val="both"/>
      </w:pPr>
      <w:bookmarkStart w:id="7" w:name="P102"/>
      <w:bookmarkEnd w:id="7"/>
      <w:r>
        <w:t>20. Для участия в Конкурсе на включение в кадровый резерв центрального аппарата ФАС России:</w:t>
      </w:r>
    </w:p>
    <w:p w:rsidR="000834A8" w:rsidRDefault="000834A8">
      <w:pPr>
        <w:pStyle w:val="ConsPlusNormal"/>
        <w:spacing w:before="220"/>
        <w:ind w:firstLine="540"/>
        <w:jc w:val="both"/>
      </w:pPr>
      <w:r>
        <w:t>1) гражданин, изъявивший желание участвовать в Конкурсе, представляет в центральный аппарат ФАС России:</w:t>
      </w:r>
    </w:p>
    <w:p w:rsidR="000834A8" w:rsidRDefault="000834A8">
      <w:pPr>
        <w:pStyle w:val="ConsPlusNormal"/>
        <w:spacing w:before="220"/>
        <w:ind w:firstLine="540"/>
        <w:jc w:val="both"/>
      </w:pPr>
      <w:r>
        <w:t>а) личное заявление на имя руководителя ФАС России;</w:t>
      </w:r>
    </w:p>
    <w:p w:rsidR="000834A8" w:rsidRDefault="000834A8">
      <w:pPr>
        <w:pStyle w:val="ConsPlusNormal"/>
        <w:spacing w:before="220"/>
        <w:ind w:firstLine="540"/>
        <w:jc w:val="both"/>
      </w:pPr>
      <w:bookmarkStart w:id="8" w:name="P105"/>
      <w:bookmarkEnd w:id="8"/>
      <w:r>
        <w:t xml:space="preserve">б) заполненную и подписанную анкету по </w:t>
      </w:r>
      <w:hyperlink r:id="rId29" w:history="1">
        <w:r>
          <w:rPr>
            <w:color w:val="0000FF"/>
          </w:rPr>
          <w:t>форме</w:t>
        </w:r>
      </w:hyperlink>
      <w:r>
        <w:t>, утвержденной распоряжением Правительства Российской Федерации от 26.05.2005 N 667-р (Собрание законодательства Российской Федерации, 2005, N 22; ст. 2192, 2007, N 43, ст. 5264), с фотографией;</w:t>
      </w:r>
    </w:p>
    <w:p w:rsidR="000834A8" w:rsidRDefault="000834A8">
      <w:pPr>
        <w:pStyle w:val="ConsPlusNormal"/>
        <w:spacing w:before="220"/>
        <w:ind w:firstLine="540"/>
        <w:jc w:val="both"/>
      </w:pPr>
      <w:r>
        <w:t xml:space="preserve">в) копию паспорта или заменяющего его документа (соответствующий документ </w:t>
      </w:r>
      <w:r>
        <w:lastRenderedPageBreak/>
        <w:t>предъявляется лично по прибытии на Конкурс);</w:t>
      </w:r>
    </w:p>
    <w:p w:rsidR="000834A8" w:rsidRDefault="000834A8">
      <w:pPr>
        <w:pStyle w:val="ConsPlusNormal"/>
        <w:spacing w:before="220"/>
        <w:ind w:firstLine="540"/>
        <w:jc w:val="both"/>
      </w:pPr>
      <w:r>
        <w:t>г) документы, подтверждающие необходимое профессиональное образование, квалификацию и стаж работы:</w:t>
      </w:r>
    </w:p>
    <w:p w:rsidR="000834A8" w:rsidRDefault="000834A8">
      <w:pPr>
        <w:pStyle w:val="ConsPlusNormal"/>
        <w:spacing w:before="220"/>
        <w:ind w:firstLine="540"/>
        <w:jc w:val="both"/>
      </w:pPr>
      <w:proofErr w:type="gramStart"/>
      <w:r>
        <w:t>копию трудовой книжки, заверенную нотариально или кадровой службой по месту службы (работы), и (или) сведения о трудовой деятельности, (за исключением случаев, когда служебная (трудовая) деятельность осуществляется впервые), либо иные документы, подтверждающие служебную (трудовую) деятельность гражданина;</w:t>
      </w:r>
      <w:proofErr w:type="gramEnd"/>
    </w:p>
    <w:p w:rsidR="000834A8" w:rsidRDefault="000834A8">
      <w:pPr>
        <w:pStyle w:val="ConsPlusNormal"/>
        <w:jc w:val="both"/>
      </w:pPr>
      <w:r>
        <w:t xml:space="preserve">(в ред. </w:t>
      </w:r>
      <w:hyperlink r:id="rId30" w:history="1">
        <w:r>
          <w:rPr>
            <w:color w:val="0000FF"/>
          </w:rPr>
          <w:t>Приказа</w:t>
        </w:r>
      </w:hyperlink>
      <w:r>
        <w:t xml:space="preserve"> ФАС России от 17.06.2020 N 548/20)</w:t>
      </w:r>
    </w:p>
    <w:p w:rsidR="000834A8" w:rsidRDefault="000834A8">
      <w:pPr>
        <w:pStyle w:val="ConsPlusNormal"/>
        <w:spacing w:before="220"/>
        <w:ind w:firstLine="540"/>
        <w:jc w:val="both"/>
      </w:pPr>
      <w: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0834A8" w:rsidRDefault="000834A8">
      <w:pPr>
        <w:pStyle w:val="ConsPlusNormal"/>
        <w:spacing w:before="220"/>
        <w:ind w:firstLine="540"/>
        <w:jc w:val="both"/>
      </w:pPr>
      <w:r>
        <w:t>д) документ об отсутствии у гражданина заболевания, препятствующего поступлению на гражданскую службу Российской Федерации или ее прохождению;</w:t>
      </w:r>
    </w:p>
    <w:p w:rsidR="000834A8" w:rsidRDefault="000834A8">
      <w:pPr>
        <w:pStyle w:val="ConsPlusNormal"/>
        <w:spacing w:before="220"/>
        <w:ind w:firstLine="540"/>
        <w:jc w:val="both"/>
      </w:pPr>
      <w:bookmarkStart w:id="9" w:name="P112"/>
      <w:bookmarkEnd w:id="9"/>
      <w:r>
        <w:t xml:space="preserve">е) иные документы, предусмотренные </w:t>
      </w:r>
      <w:hyperlink r:id="rId31" w:history="1">
        <w:r>
          <w:rPr>
            <w:color w:val="0000FF"/>
          </w:rPr>
          <w:t>Законом</w:t>
        </w:r>
      </w:hyperlink>
      <w:r>
        <w:t>, другими федеральными законами, указами Президента Российской Федерации и постановлениями Правительства Российской Федерации;</w:t>
      </w:r>
    </w:p>
    <w:p w:rsidR="000834A8" w:rsidRDefault="000834A8">
      <w:pPr>
        <w:pStyle w:val="ConsPlusNormal"/>
        <w:spacing w:before="220"/>
        <w:ind w:firstLine="540"/>
        <w:jc w:val="both"/>
      </w:pPr>
      <w:r>
        <w:t>2) гражданский служащий, замещающий должность государственной гражданской службы в ФАС России и изъявивший желание участвовать в Конкурсе, проводимом центральным аппаратом ФАС России, подает заявление на имя руководителя ФАС России;</w:t>
      </w:r>
    </w:p>
    <w:p w:rsidR="000834A8" w:rsidRDefault="000834A8">
      <w:pPr>
        <w:pStyle w:val="ConsPlusNormal"/>
        <w:spacing w:before="220"/>
        <w:ind w:firstLine="540"/>
        <w:jc w:val="both"/>
      </w:pPr>
      <w:proofErr w:type="gramStart"/>
      <w:r>
        <w:t xml:space="preserve">3) гражданский служащий, замещающий должность гражданской службы в другом государственном органе и изъявивший желание участвовать в Конкурсе, проводимом центральным аппаратом ФАС России, подает заявление на имя руководителя ФАС России и заполненную, подписанную и заверенную кадровой службой государственного органа, в котором он замещает должность гражданской службы, анкету по </w:t>
      </w:r>
      <w:hyperlink r:id="rId32" w:history="1">
        <w:r>
          <w:rPr>
            <w:color w:val="0000FF"/>
          </w:rPr>
          <w:t>форме</w:t>
        </w:r>
      </w:hyperlink>
      <w:r>
        <w:t>, утвержденной распоряжением Правительства Российской Федерации от 26.05.2005 N 667-р, с фотографией.</w:t>
      </w:r>
      <w:proofErr w:type="gramEnd"/>
    </w:p>
    <w:p w:rsidR="000834A8" w:rsidRDefault="000834A8">
      <w:pPr>
        <w:pStyle w:val="ConsPlusNormal"/>
        <w:spacing w:before="220"/>
        <w:ind w:firstLine="540"/>
        <w:jc w:val="both"/>
      </w:pPr>
      <w:bookmarkStart w:id="10" w:name="P115"/>
      <w:bookmarkEnd w:id="10"/>
      <w:r>
        <w:t>21. Для участия в Конкурсе на включение в кадровый резерв территориального органа ФАС России:</w:t>
      </w:r>
    </w:p>
    <w:p w:rsidR="000834A8" w:rsidRDefault="000834A8">
      <w:pPr>
        <w:pStyle w:val="ConsPlusNormal"/>
        <w:spacing w:before="220"/>
        <w:ind w:firstLine="540"/>
        <w:jc w:val="both"/>
      </w:pPr>
      <w:r>
        <w:t>1) гражданин, изъявивший желание участвовать в Конкурсе, представляет в территориальный орган ФАС России:</w:t>
      </w:r>
    </w:p>
    <w:p w:rsidR="000834A8" w:rsidRDefault="000834A8">
      <w:pPr>
        <w:pStyle w:val="ConsPlusNormal"/>
        <w:spacing w:before="220"/>
        <w:ind w:firstLine="540"/>
        <w:jc w:val="both"/>
      </w:pPr>
      <w:r>
        <w:t>а) личное заявление на имя руководителя территориального органа ФАС России;</w:t>
      </w:r>
    </w:p>
    <w:p w:rsidR="000834A8" w:rsidRDefault="000834A8">
      <w:pPr>
        <w:pStyle w:val="ConsPlusNormal"/>
        <w:spacing w:before="220"/>
        <w:ind w:firstLine="540"/>
        <w:jc w:val="both"/>
      </w:pPr>
      <w:r>
        <w:t xml:space="preserve">б) документы, указанные в </w:t>
      </w:r>
      <w:hyperlink w:anchor="P105" w:history="1">
        <w:r>
          <w:rPr>
            <w:color w:val="0000FF"/>
          </w:rPr>
          <w:t>подпунктах "б"</w:t>
        </w:r>
      </w:hyperlink>
      <w:r>
        <w:t xml:space="preserve"> - </w:t>
      </w:r>
      <w:hyperlink w:anchor="P112" w:history="1">
        <w:r>
          <w:rPr>
            <w:color w:val="0000FF"/>
          </w:rPr>
          <w:t>"е" подпункта 1 пункта 20</w:t>
        </w:r>
      </w:hyperlink>
      <w:r>
        <w:t xml:space="preserve"> настоящего Положения;</w:t>
      </w:r>
    </w:p>
    <w:p w:rsidR="000834A8" w:rsidRDefault="000834A8">
      <w:pPr>
        <w:pStyle w:val="ConsPlusNormal"/>
        <w:spacing w:before="220"/>
        <w:ind w:firstLine="540"/>
        <w:jc w:val="both"/>
      </w:pPr>
      <w:r>
        <w:t>2) гражданский служащий, замещающий должность государственной гражданской службы в территориальном органе ФАС России и изъявивший желание участвовать в Конкурсе, проводимом территориальным органом ФАС России, подает заявление на имя руководителя территориального органа ФАС России;</w:t>
      </w:r>
    </w:p>
    <w:p w:rsidR="000834A8" w:rsidRDefault="000834A8">
      <w:pPr>
        <w:pStyle w:val="ConsPlusNormal"/>
        <w:spacing w:before="220"/>
        <w:ind w:firstLine="540"/>
        <w:jc w:val="both"/>
      </w:pPr>
      <w:proofErr w:type="gramStart"/>
      <w:r>
        <w:t xml:space="preserve">3) гражданский служащий, замещающий должность гражданской службы в другом государственном органе и изъявивший желание участвовать в Конкурсе, проводимом территориальным органом ФАС России, подает заявление на имя руководителя территориального органа ФАС России и заполненную, подписанную и заверенную кадровой службой государственного органа, в котором он замещает должность гражданской службы, анкету по </w:t>
      </w:r>
      <w:hyperlink r:id="rId33" w:history="1">
        <w:r>
          <w:rPr>
            <w:color w:val="0000FF"/>
          </w:rPr>
          <w:t>форме</w:t>
        </w:r>
      </w:hyperlink>
      <w:r>
        <w:t>, утвержденной распоряжением Правительства Российской Федерации от 26.05.2005 N 667-р, с</w:t>
      </w:r>
      <w:proofErr w:type="gramEnd"/>
      <w:r>
        <w:t xml:space="preserve"> фотографией.</w:t>
      </w:r>
    </w:p>
    <w:p w:rsidR="000834A8" w:rsidRDefault="000834A8">
      <w:pPr>
        <w:pStyle w:val="ConsPlusNormal"/>
        <w:spacing w:before="220"/>
        <w:ind w:firstLine="540"/>
        <w:jc w:val="both"/>
      </w:pPr>
      <w:r>
        <w:lastRenderedPageBreak/>
        <w:t xml:space="preserve">22. </w:t>
      </w:r>
      <w:proofErr w:type="gramStart"/>
      <w:r>
        <w:t xml:space="preserve">Документы, указанные в </w:t>
      </w:r>
      <w:hyperlink w:anchor="P102" w:history="1">
        <w:r>
          <w:rPr>
            <w:color w:val="0000FF"/>
          </w:rPr>
          <w:t>пунктах 20</w:t>
        </w:r>
      </w:hyperlink>
      <w:r>
        <w:t xml:space="preserve"> - </w:t>
      </w:r>
      <w:hyperlink w:anchor="P115" w:history="1">
        <w:r>
          <w:rPr>
            <w:color w:val="0000FF"/>
          </w:rPr>
          <w:t>21</w:t>
        </w:r>
      </w:hyperlink>
      <w:r>
        <w:t xml:space="preserve"> настоящего Положения,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(далее - ГИС) представляются в центральный аппарат ФАС России (территориальный орган ФАС России) гражданским служащим (гражданином) лично, посредством направления по почте или в электронном виде с использованием ГИС</w:t>
      </w:r>
      <w:proofErr w:type="gramEnd"/>
      <w:r>
        <w:t>.</w:t>
      </w:r>
    </w:p>
    <w:p w:rsidR="000834A8" w:rsidRDefault="000834A8">
      <w:pPr>
        <w:pStyle w:val="ConsPlusNormal"/>
        <w:jc w:val="both"/>
      </w:pPr>
      <w:r>
        <w:t>(</w:t>
      </w:r>
      <w:proofErr w:type="gramStart"/>
      <w:r>
        <w:t>п</w:t>
      </w:r>
      <w:proofErr w:type="gramEnd"/>
      <w:r>
        <w:t xml:space="preserve">. 22 в ред. </w:t>
      </w:r>
      <w:hyperlink r:id="rId34" w:history="1">
        <w:r>
          <w:rPr>
            <w:color w:val="0000FF"/>
          </w:rPr>
          <w:t>Приказа</w:t>
        </w:r>
      </w:hyperlink>
      <w:r>
        <w:t xml:space="preserve"> ФАС России от 20.10.2017 N 1396/17)</w:t>
      </w:r>
    </w:p>
    <w:p w:rsidR="000834A8" w:rsidRDefault="000834A8">
      <w:pPr>
        <w:pStyle w:val="ConsPlusNormal"/>
        <w:spacing w:before="220"/>
        <w:ind w:firstLine="540"/>
        <w:jc w:val="both"/>
      </w:pPr>
      <w:bookmarkStart w:id="11" w:name="P123"/>
      <w:bookmarkEnd w:id="11"/>
      <w:r>
        <w:t xml:space="preserve">23. Гражданский служащий (гражданин) не допускается к участию в Конкурсе в случае его несоответствия квалификационным требованиям для замещения должностей гражданской службы в центральном аппарате ФАС России (территориальном органе ФАС России), на включение в кадровый резерв, для </w:t>
      </w:r>
      <w:proofErr w:type="gramStart"/>
      <w:r>
        <w:t>замещения</w:t>
      </w:r>
      <w:proofErr w:type="gramEnd"/>
      <w:r>
        <w:t xml:space="preserve"> которых объявлен Конкурс, а также требованиям к гражданским служащим, установленным законодательством Российской Федерации о государственной гражданской службе.</w:t>
      </w:r>
    </w:p>
    <w:p w:rsidR="000834A8" w:rsidRDefault="000834A8">
      <w:pPr>
        <w:pStyle w:val="ConsPlusNormal"/>
        <w:spacing w:before="220"/>
        <w:ind w:firstLine="540"/>
        <w:jc w:val="both"/>
      </w:pPr>
      <w:bookmarkStart w:id="12" w:name="P124"/>
      <w:bookmarkEnd w:id="12"/>
      <w:r>
        <w:t xml:space="preserve">24. Гражданский служащий не допускается к участию в Конкурсе в случае наличия у него дисциплинарного взыскания, предусмотренного </w:t>
      </w:r>
      <w:hyperlink r:id="rId35" w:history="1">
        <w:r>
          <w:rPr>
            <w:color w:val="0000FF"/>
          </w:rPr>
          <w:t>пунктом 2</w:t>
        </w:r>
      </w:hyperlink>
      <w:r>
        <w:t xml:space="preserve"> или </w:t>
      </w:r>
      <w:hyperlink r:id="rId36" w:history="1">
        <w:r>
          <w:rPr>
            <w:color w:val="0000FF"/>
          </w:rPr>
          <w:t>3 части 1 статьи 57</w:t>
        </w:r>
      </w:hyperlink>
      <w:r>
        <w:t xml:space="preserve"> либо </w:t>
      </w:r>
      <w:hyperlink r:id="rId37" w:history="1">
        <w:r>
          <w:rPr>
            <w:color w:val="0000FF"/>
          </w:rPr>
          <w:t>пунктом 2</w:t>
        </w:r>
      </w:hyperlink>
      <w:r>
        <w:t xml:space="preserve"> или </w:t>
      </w:r>
      <w:hyperlink r:id="rId38" w:history="1">
        <w:r>
          <w:rPr>
            <w:color w:val="0000FF"/>
          </w:rPr>
          <w:t>3 статьи 59.1</w:t>
        </w:r>
      </w:hyperlink>
      <w:r>
        <w:t xml:space="preserve"> Закона.</w:t>
      </w:r>
    </w:p>
    <w:p w:rsidR="000834A8" w:rsidRDefault="000834A8">
      <w:pPr>
        <w:pStyle w:val="ConsPlusNormal"/>
        <w:spacing w:before="220"/>
        <w:ind w:firstLine="540"/>
        <w:jc w:val="both"/>
      </w:pPr>
      <w:r>
        <w:t xml:space="preserve">24.1. Достоверность сведений, представленных гражданином в центральный аппарат ФАС России (территориальный орган ФАС России), подлежит проверке. </w:t>
      </w:r>
      <w:proofErr w:type="gramStart"/>
      <w:r>
        <w:t xml:space="preserve">Сведения, представленные в электронном виде, подвергаются автоматизированной проверке в </w:t>
      </w:r>
      <w:hyperlink r:id="rId39" w:history="1">
        <w:r>
          <w:rPr>
            <w:color w:val="0000FF"/>
          </w:rPr>
          <w:t>порядке</w:t>
        </w:r>
      </w:hyperlink>
      <w:r>
        <w:t xml:space="preserve">, установленном Правительством Российской Федерации, в соответствии с </w:t>
      </w:r>
      <w:hyperlink r:id="rId40" w:history="1">
        <w:r>
          <w:rPr>
            <w:color w:val="0000FF"/>
          </w:rPr>
          <w:t>подпунктом "б" пункта 2</w:t>
        </w:r>
      </w:hyperlink>
      <w:r>
        <w:t xml:space="preserve"> Указа Президента Российской Федерации от 10.09.2017 N 419 "О внесении изменений в Положение о конкурсе на замещение вакантной должности государственной гражданской службы Российской Федерации, утвержденное Указом Президента Российской Федерации от 1 февраля 2005 N 112, и Положение о кадровом</w:t>
      </w:r>
      <w:proofErr w:type="gramEnd"/>
      <w:r>
        <w:t xml:space="preserve"> резерве федерального государственного органа, </w:t>
      </w:r>
      <w:proofErr w:type="gramStart"/>
      <w:r>
        <w:t>утвержденное</w:t>
      </w:r>
      <w:proofErr w:type="gramEnd"/>
      <w:r>
        <w:t xml:space="preserve"> Указом Президента Российской Федерации от 1 марта 2017 N 96.</w:t>
      </w:r>
    </w:p>
    <w:p w:rsidR="000834A8" w:rsidRDefault="000834A8">
      <w:pPr>
        <w:pStyle w:val="ConsPlusNormal"/>
        <w:jc w:val="both"/>
      </w:pPr>
      <w:r>
        <w:t xml:space="preserve">(п. 24.1 введен </w:t>
      </w:r>
      <w:hyperlink r:id="rId41" w:history="1">
        <w:r>
          <w:rPr>
            <w:color w:val="0000FF"/>
          </w:rPr>
          <w:t>Приказом</w:t>
        </w:r>
      </w:hyperlink>
      <w:r>
        <w:t xml:space="preserve"> ФАС России от 20.10.2017 N 1396/17)</w:t>
      </w:r>
    </w:p>
    <w:p w:rsidR="000834A8" w:rsidRDefault="000834A8">
      <w:pPr>
        <w:pStyle w:val="ConsPlusNormal"/>
        <w:spacing w:before="220"/>
        <w:ind w:firstLine="540"/>
        <w:jc w:val="both"/>
      </w:pPr>
      <w:bookmarkStart w:id="13" w:name="P127"/>
      <w:bookmarkEnd w:id="13"/>
      <w:r>
        <w:t>25. 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0834A8" w:rsidRDefault="000834A8">
      <w:pPr>
        <w:pStyle w:val="ConsPlusNormal"/>
        <w:spacing w:before="220"/>
        <w:ind w:firstLine="540"/>
        <w:jc w:val="both"/>
      </w:pPr>
      <w:r>
        <w:t xml:space="preserve">26. Гражданский служащий (гражданин), не допущенный к участию в Конкурсе в соответствии с </w:t>
      </w:r>
      <w:hyperlink w:anchor="P123" w:history="1">
        <w:r>
          <w:rPr>
            <w:color w:val="0000FF"/>
          </w:rPr>
          <w:t>пунктом 23</w:t>
        </w:r>
      </w:hyperlink>
      <w:r>
        <w:t xml:space="preserve">, </w:t>
      </w:r>
      <w:hyperlink w:anchor="P124" w:history="1">
        <w:r>
          <w:rPr>
            <w:color w:val="0000FF"/>
          </w:rPr>
          <w:t>24</w:t>
        </w:r>
      </w:hyperlink>
      <w:r>
        <w:t xml:space="preserve"> или </w:t>
      </w:r>
      <w:hyperlink w:anchor="P127" w:history="1">
        <w:r>
          <w:rPr>
            <w:color w:val="0000FF"/>
          </w:rPr>
          <w:t>25</w:t>
        </w:r>
      </w:hyperlink>
      <w:r>
        <w:t xml:space="preserve"> настоящего Положения, информируется представителем нанимателя о причинах 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ГИС. Гражданский служащий (гражданин), не допущенный к участию в Конкурсе, вправе обжаловать это решение в соответствии с законодательством Российской Федерации.</w:t>
      </w:r>
    </w:p>
    <w:p w:rsidR="000834A8" w:rsidRDefault="000834A8">
      <w:pPr>
        <w:pStyle w:val="ConsPlusNormal"/>
        <w:jc w:val="both"/>
      </w:pPr>
      <w:r>
        <w:t>(</w:t>
      </w:r>
      <w:proofErr w:type="gramStart"/>
      <w:r>
        <w:t>п</w:t>
      </w:r>
      <w:proofErr w:type="gramEnd"/>
      <w:r>
        <w:t xml:space="preserve">. 26 в ред. </w:t>
      </w:r>
      <w:hyperlink r:id="rId42" w:history="1">
        <w:r>
          <w:rPr>
            <w:color w:val="0000FF"/>
          </w:rPr>
          <w:t>Приказа</w:t>
        </w:r>
      </w:hyperlink>
      <w:r>
        <w:t xml:space="preserve"> ФАС России от 20.10.2017 N 1396/17)</w:t>
      </w:r>
    </w:p>
    <w:p w:rsidR="000834A8" w:rsidRDefault="000834A8">
      <w:pPr>
        <w:pStyle w:val="ConsPlusNormal"/>
        <w:spacing w:before="220"/>
        <w:ind w:firstLine="540"/>
        <w:jc w:val="both"/>
      </w:pPr>
      <w:r>
        <w:t>27. Решение о дате, месте и времени проведения Конкурса принимается представителем нанимателя. Конкурс проводится не позднее чем через 30 календарных дней после дня завершения приема документов для участия в Конкурсе.</w:t>
      </w:r>
    </w:p>
    <w:p w:rsidR="000834A8" w:rsidRDefault="000834A8">
      <w:pPr>
        <w:pStyle w:val="ConsPlusNormal"/>
        <w:spacing w:before="220"/>
        <w:ind w:firstLine="540"/>
        <w:jc w:val="both"/>
      </w:pPr>
      <w:r>
        <w:t xml:space="preserve">28. Центральный аппарат ФАС России (территориальный орган ФАС России) не </w:t>
      </w:r>
      <w:proofErr w:type="gramStart"/>
      <w:r>
        <w:t>позднее</w:t>
      </w:r>
      <w:proofErr w:type="gramEnd"/>
      <w:r>
        <w:t xml:space="preserve"> чем за 15 календарных дней до даты проведения Конкурса размещает на официальных сайтах ФАС России (территориального органа ФАС России) и ГИС информацию о дате, месте и времени его проведения, список кандидатов и направляет кандидатам соответствующие сообщения в письменной форме, при этом кандидатам, которые представили документы для участия в Конкурсе в электронном </w:t>
      </w:r>
      <w:proofErr w:type="gramStart"/>
      <w:r>
        <w:t>виде</w:t>
      </w:r>
      <w:proofErr w:type="gramEnd"/>
      <w:r>
        <w:t xml:space="preserve">, - в форме электронного документа, подписанного усиленной </w:t>
      </w:r>
      <w:r>
        <w:lastRenderedPageBreak/>
        <w:t>квалифицированной электронной подписью, с использованием ГИС.</w:t>
      </w:r>
    </w:p>
    <w:p w:rsidR="000834A8" w:rsidRDefault="000834A8">
      <w:pPr>
        <w:pStyle w:val="ConsPlusNormal"/>
        <w:jc w:val="both"/>
      </w:pPr>
      <w:r>
        <w:t xml:space="preserve">(п. 28 в ред. </w:t>
      </w:r>
      <w:hyperlink r:id="rId43" w:history="1">
        <w:r>
          <w:rPr>
            <w:color w:val="0000FF"/>
          </w:rPr>
          <w:t>Приказа</w:t>
        </w:r>
      </w:hyperlink>
      <w:r>
        <w:t xml:space="preserve"> ФАС России от 20.10.2017 N 1396/17)</w:t>
      </w:r>
    </w:p>
    <w:p w:rsidR="000834A8" w:rsidRDefault="000834A8">
      <w:pPr>
        <w:pStyle w:val="ConsPlusNormal"/>
        <w:spacing w:before="220"/>
        <w:ind w:firstLine="540"/>
        <w:jc w:val="both"/>
      </w:pPr>
      <w:r>
        <w:t xml:space="preserve">29. </w:t>
      </w:r>
      <w:proofErr w:type="gramStart"/>
      <w:r>
        <w:t>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должностям федеральной гражданской</w:t>
      </w:r>
      <w:proofErr w:type="gramEnd"/>
      <w:r>
        <w:t xml:space="preserve"> службы, на включение в кадровый резерв для замещения которых претендуют кандидаты.</w:t>
      </w:r>
    </w:p>
    <w:p w:rsidR="000834A8" w:rsidRDefault="000834A8">
      <w:pPr>
        <w:pStyle w:val="ConsPlusNormal"/>
        <w:jc w:val="both"/>
      </w:pPr>
      <w:r>
        <w:t xml:space="preserve">(п. 29 в ред. </w:t>
      </w:r>
      <w:hyperlink r:id="rId44" w:history="1">
        <w:r>
          <w:rPr>
            <w:color w:val="0000FF"/>
          </w:rPr>
          <w:t>Приказа</w:t>
        </w:r>
      </w:hyperlink>
      <w:r>
        <w:t xml:space="preserve"> ФАС России от 17.12.2018 N 1794/18)</w:t>
      </w:r>
    </w:p>
    <w:p w:rsidR="000834A8" w:rsidRDefault="000834A8">
      <w:pPr>
        <w:pStyle w:val="ConsPlusNormal"/>
        <w:spacing w:before="220"/>
        <w:ind w:firstLine="540"/>
        <w:jc w:val="both"/>
      </w:pPr>
      <w:r>
        <w:t>30. Конкурсные процедуры и заседание конкурсной комиссии проводятся при наличии не менее двух кандидатов.</w:t>
      </w:r>
    </w:p>
    <w:p w:rsidR="000834A8" w:rsidRDefault="000834A8">
      <w:pPr>
        <w:pStyle w:val="ConsPlusNormal"/>
        <w:spacing w:before="220"/>
        <w:ind w:firstLine="540"/>
        <w:jc w:val="both"/>
      </w:pPr>
      <w:r>
        <w:t>31.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гражданской службы, не допускается. Член конкурсной комиссии в случае возникновения у него конфликта интересов, который может повлиять на его объективность при голосовании, обязан заявить об этом и не должен участвовать в заседании конкурсной комиссии. Решения конкурсной комиссии по результатам проведения Конкурса принимаются открытым голосованием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0834A8" w:rsidRDefault="000834A8">
      <w:pPr>
        <w:pStyle w:val="ConsPlusNormal"/>
        <w:spacing w:before="220"/>
        <w:ind w:firstLine="540"/>
        <w:jc w:val="both"/>
      </w:pPr>
      <w:r>
        <w:t>32. 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должностей гражданской службы соответствующей группы либо отказа во включении кандидата (кандидатов) в кадровый резерв.</w:t>
      </w:r>
    </w:p>
    <w:p w:rsidR="000834A8" w:rsidRDefault="000834A8">
      <w:pPr>
        <w:pStyle w:val="ConsPlusNormal"/>
        <w:spacing w:before="220"/>
        <w:ind w:firstLine="540"/>
        <w:jc w:val="both"/>
      </w:pPr>
      <w:r>
        <w:t>33. Результаты голосования и решение конкурсной комиссии оформляются протоколом, который подписывается председателем, заместителем председателя, секретарем и членами конкурсной комиссии, принимавшими участие в заседании.</w:t>
      </w:r>
    </w:p>
    <w:p w:rsidR="000834A8" w:rsidRDefault="000834A8">
      <w:pPr>
        <w:pStyle w:val="ConsPlusNormal"/>
        <w:spacing w:before="220"/>
        <w:ind w:firstLine="540"/>
        <w:jc w:val="both"/>
      </w:pPr>
      <w:r>
        <w:t>34. 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ГИС. Информация о результатах конкурса в этот же срок размещается на официальных сайтах ФАС России (территориального органа ФАС России) и ГИС.</w:t>
      </w:r>
    </w:p>
    <w:p w:rsidR="000834A8" w:rsidRDefault="000834A8">
      <w:pPr>
        <w:pStyle w:val="ConsPlusNormal"/>
        <w:jc w:val="both"/>
      </w:pPr>
      <w:r>
        <w:t>(</w:t>
      </w:r>
      <w:proofErr w:type="gramStart"/>
      <w:r>
        <w:t>п</w:t>
      </w:r>
      <w:proofErr w:type="gramEnd"/>
      <w:r>
        <w:t xml:space="preserve">. 34 в ред. </w:t>
      </w:r>
      <w:hyperlink r:id="rId45" w:history="1">
        <w:r>
          <w:rPr>
            <w:color w:val="0000FF"/>
          </w:rPr>
          <w:t>Приказа</w:t>
        </w:r>
      </w:hyperlink>
      <w:r>
        <w:t xml:space="preserve"> ФАС России от 20.10.2017 N 1396/17)</w:t>
      </w:r>
    </w:p>
    <w:p w:rsidR="000834A8" w:rsidRDefault="000834A8">
      <w:pPr>
        <w:pStyle w:val="ConsPlusNormal"/>
        <w:spacing w:before="220"/>
        <w:ind w:firstLine="540"/>
        <w:jc w:val="both"/>
      </w:pPr>
      <w:r>
        <w:t>35. По результатам Конкурса не позднее 14 дней со дня принятия конкурсной комиссией решения издается приказ о включении в кадровый резерв кандидата (кандидатов), в отношении которого (которых) принято соответствующее решение.</w:t>
      </w:r>
    </w:p>
    <w:p w:rsidR="000834A8" w:rsidRDefault="000834A8">
      <w:pPr>
        <w:pStyle w:val="ConsPlusNormal"/>
        <w:spacing w:before="220"/>
        <w:ind w:firstLine="540"/>
        <w:jc w:val="both"/>
      </w:pPr>
      <w:r>
        <w:t>36. Выписка из протокола заседания конкурсной комиссии, содержащая решение конкурсной комиссии об отказе во включении кандидата в кадровый резерв, выдается кандидату лично, либо по его письменному заявлению направляется ему заказным письмом не позднее чем через три дня со дня подачи заявления.</w:t>
      </w:r>
    </w:p>
    <w:p w:rsidR="000834A8" w:rsidRDefault="000834A8">
      <w:pPr>
        <w:pStyle w:val="ConsPlusNormal"/>
        <w:spacing w:before="220"/>
        <w:ind w:firstLine="540"/>
        <w:jc w:val="both"/>
      </w:pPr>
      <w:r>
        <w:t>37. Кандидат вправе обжаловать решение конкурсной комиссии в соответствии с законодательством Российской Федерации.</w:t>
      </w:r>
    </w:p>
    <w:p w:rsidR="000834A8" w:rsidRDefault="000834A8">
      <w:pPr>
        <w:pStyle w:val="ConsPlusNormal"/>
        <w:spacing w:before="220"/>
        <w:ind w:firstLine="540"/>
        <w:jc w:val="both"/>
      </w:pPr>
      <w:r>
        <w:t xml:space="preserve">38. Документы гражданских служащих (граждан), не допущенных к участию в Конкурсе, и </w:t>
      </w:r>
      <w:r>
        <w:lastRenderedPageBreak/>
        <w:t>кандидатов, которым было отказано во включении в кадровый резерв, могут быть возвращены им по письменному заявлению в течение трех лет со дня завершения Конкурса. До истечения этого срока документы хранятся в архиве ФАС России (территориального органа ФАС России),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0834A8" w:rsidRDefault="000834A8">
      <w:pPr>
        <w:pStyle w:val="ConsPlusNormal"/>
        <w:jc w:val="both"/>
      </w:pPr>
      <w:r>
        <w:t xml:space="preserve">(п. 38 в ред. </w:t>
      </w:r>
      <w:hyperlink r:id="rId46" w:history="1">
        <w:r>
          <w:rPr>
            <w:color w:val="0000FF"/>
          </w:rPr>
          <w:t>Приказа</w:t>
        </w:r>
      </w:hyperlink>
      <w:r>
        <w:t xml:space="preserve"> ФАС России от 20.10.2017 N 1396/17)</w:t>
      </w:r>
    </w:p>
    <w:p w:rsidR="000834A8" w:rsidRDefault="000834A8">
      <w:pPr>
        <w:pStyle w:val="ConsPlusNormal"/>
        <w:spacing w:before="220"/>
        <w:ind w:firstLine="540"/>
        <w:jc w:val="both"/>
      </w:pPr>
      <w:r>
        <w:t>39.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кандидатами за счет собственных средств.</w:t>
      </w:r>
    </w:p>
    <w:p w:rsidR="000834A8" w:rsidRDefault="000834A8">
      <w:pPr>
        <w:pStyle w:val="ConsPlusNormal"/>
        <w:jc w:val="both"/>
      </w:pPr>
    </w:p>
    <w:p w:rsidR="000834A8" w:rsidRDefault="000834A8">
      <w:pPr>
        <w:pStyle w:val="ConsPlusTitle"/>
        <w:jc w:val="center"/>
        <w:outlineLvl w:val="1"/>
      </w:pPr>
      <w:r>
        <w:t>IV. Порядок работы с кадровым резервом</w:t>
      </w:r>
    </w:p>
    <w:p w:rsidR="000834A8" w:rsidRDefault="000834A8">
      <w:pPr>
        <w:pStyle w:val="ConsPlusNormal"/>
        <w:jc w:val="both"/>
      </w:pPr>
    </w:p>
    <w:p w:rsidR="000834A8" w:rsidRDefault="000834A8">
      <w:pPr>
        <w:pStyle w:val="ConsPlusNormal"/>
        <w:ind w:firstLine="540"/>
        <w:jc w:val="both"/>
      </w:pPr>
      <w:bookmarkStart w:id="14" w:name="P150"/>
      <w:bookmarkEnd w:id="14"/>
      <w:r>
        <w:t xml:space="preserve">40. </w:t>
      </w:r>
      <w:proofErr w:type="gramStart"/>
      <w:r>
        <w:t xml:space="preserve">На каждого гражданского служащего (гражданина), включаемого в кадровый резерв, Управлением государственной службы ФАС России (подразделением либо гражданскими служащими территориального органа ФАС России, ответственными за кадровую работу) подготавливается в электронном виде справка по форме, утверждаемой Правительством Российской Федерации в соответствии с </w:t>
      </w:r>
      <w:hyperlink r:id="rId47" w:history="1">
        <w:r>
          <w:rPr>
            <w:color w:val="0000FF"/>
          </w:rPr>
          <w:t>пунктом 44</w:t>
        </w:r>
      </w:hyperlink>
      <w:r>
        <w:t xml:space="preserve"> Положения о кадровом резерве федерального государственного органа, утвержденного Указом Президента Российской Федерации от 01.03.2017 N 96.</w:t>
      </w:r>
      <w:proofErr w:type="gramEnd"/>
    </w:p>
    <w:p w:rsidR="000834A8" w:rsidRDefault="000834A8">
      <w:pPr>
        <w:pStyle w:val="ConsPlusNormal"/>
        <w:jc w:val="both"/>
      </w:pPr>
      <w:r>
        <w:t xml:space="preserve">(в ред. </w:t>
      </w:r>
      <w:hyperlink r:id="rId48" w:history="1">
        <w:r>
          <w:rPr>
            <w:color w:val="0000FF"/>
          </w:rPr>
          <w:t>Приказа</w:t>
        </w:r>
      </w:hyperlink>
      <w:r>
        <w:t xml:space="preserve"> ФАС России от 20.10.2017 N 1396/17)</w:t>
      </w:r>
    </w:p>
    <w:p w:rsidR="000834A8" w:rsidRDefault="000834A8">
      <w:pPr>
        <w:pStyle w:val="ConsPlusNormal"/>
        <w:spacing w:before="220"/>
        <w:ind w:firstLine="540"/>
        <w:jc w:val="both"/>
      </w:pPr>
      <w:r>
        <w:t>41. Копия приказа о включении гражданского служащего (гражданина) в кадровый резерв или об исключении гражданского служащего (гражданина) из кадрового резерва направляется (выдается) Управлением государственной службы ФАС России (подразделением либо гражданскими служащими территориального органа ФАС России, ответственными за кадровую работу) гражданскому служащему (гражданину) в течение 14 дней со дня издания этого приказа.</w:t>
      </w:r>
    </w:p>
    <w:p w:rsidR="000834A8" w:rsidRDefault="000834A8">
      <w:pPr>
        <w:pStyle w:val="ConsPlusNormal"/>
        <w:spacing w:before="220"/>
        <w:ind w:firstLine="540"/>
        <w:jc w:val="both"/>
      </w:pPr>
      <w:r>
        <w:t>42. В личных делах гражданских служащих хранятся копии приказов о включении в кадровый резерв и об исключении из кадрового резерва.</w:t>
      </w:r>
    </w:p>
    <w:p w:rsidR="000834A8" w:rsidRDefault="000834A8">
      <w:pPr>
        <w:pStyle w:val="ConsPlusNormal"/>
        <w:spacing w:before="220"/>
        <w:ind w:firstLine="540"/>
        <w:jc w:val="both"/>
      </w:pPr>
      <w:r>
        <w:t>43. Сведения о гражданских служащих (гражданах), включенных в кадровый резерв, размещаются на официальных сайтах ФАС России (территориального органа ФАС России) и государственной информационной системы в области государственной службы в сети "Интернет".</w:t>
      </w:r>
    </w:p>
    <w:p w:rsidR="000834A8" w:rsidRDefault="000834A8">
      <w:pPr>
        <w:pStyle w:val="ConsPlusNormal"/>
        <w:spacing w:before="220"/>
        <w:ind w:firstLine="540"/>
        <w:jc w:val="both"/>
      </w:pPr>
      <w:r>
        <w:t xml:space="preserve">44. Утратил силу. - </w:t>
      </w:r>
      <w:hyperlink r:id="rId49" w:history="1">
        <w:r>
          <w:rPr>
            <w:color w:val="0000FF"/>
          </w:rPr>
          <w:t>Приказ</w:t>
        </w:r>
      </w:hyperlink>
      <w:r>
        <w:t xml:space="preserve"> ФАС России от 17.06.2020 N 548/20.</w:t>
      </w:r>
    </w:p>
    <w:p w:rsidR="000834A8" w:rsidRDefault="000834A8">
      <w:pPr>
        <w:pStyle w:val="ConsPlusNormal"/>
        <w:spacing w:before="220"/>
        <w:ind w:firstLine="540"/>
        <w:jc w:val="both"/>
      </w:pPr>
      <w:r>
        <w:t xml:space="preserve">45. Информация о мероприятиях по профессиональному развитию гражданского служащего, состоящего в кадровом резерве, отражается в справке, указанной в </w:t>
      </w:r>
      <w:hyperlink w:anchor="P150" w:history="1">
        <w:r>
          <w:rPr>
            <w:color w:val="0000FF"/>
          </w:rPr>
          <w:t>пункте 40</w:t>
        </w:r>
      </w:hyperlink>
      <w:r>
        <w:t xml:space="preserve"> настоящего Положения.</w:t>
      </w:r>
    </w:p>
    <w:p w:rsidR="000834A8" w:rsidRDefault="000834A8">
      <w:pPr>
        <w:pStyle w:val="ConsPlusNormal"/>
        <w:spacing w:before="220"/>
        <w:ind w:firstLine="540"/>
        <w:jc w:val="both"/>
      </w:pPr>
      <w:r>
        <w:t>46.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 в пределах группы должностей гражданской службы, для замещения которых гражданский служащий (гражданин) включен в кадровый резерв.</w:t>
      </w:r>
    </w:p>
    <w:p w:rsidR="000834A8" w:rsidRDefault="000834A8">
      <w:pPr>
        <w:pStyle w:val="ConsPlusNormal"/>
        <w:jc w:val="both"/>
      </w:pPr>
    </w:p>
    <w:p w:rsidR="000834A8" w:rsidRDefault="000834A8">
      <w:pPr>
        <w:pStyle w:val="ConsPlusTitle"/>
        <w:jc w:val="center"/>
        <w:outlineLvl w:val="1"/>
      </w:pPr>
      <w:r>
        <w:t>V. Исключение гражданского служащего (гражданина)</w:t>
      </w:r>
    </w:p>
    <w:p w:rsidR="000834A8" w:rsidRDefault="000834A8">
      <w:pPr>
        <w:pStyle w:val="ConsPlusTitle"/>
        <w:jc w:val="center"/>
      </w:pPr>
      <w:r>
        <w:t>из кадрового резерва</w:t>
      </w:r>
    </w:p>
    <w:p w:rsidR="000834A8" w:rsidRDefault="000834A8">
      <w:pPr>
        <w:pStyle w:val="ConsPlusNormal"/>
        <w:jc w:val="both"/>
      </w:pPr>
    </w:p>
    <w:p w:rsidR="000834A8" w:rsidRDefault="000834A8">
      <w:pPr>
        <w:pStyle w:val="ConsPlusNormal"/>
        <w:ind w:firstLine="540"/>
        <w:jc w:val="both"/>
      </w:pPr>
      <w:r>
        <w:t>47. Исключение гражданского служащего (гражданина) из кадрового резерва оформляется приказом ФАС России (территориального органа ФАС России).</w:t>
      </w:r>
    </w:p>
    <w:p w:rsidR="000834A8" w:rsidRDefault="000834A8">
      <w:pPr>
        <w:pStyle w:val="ConsPlusNormal"/>
        <w:spacing w:before="220"/>
        <w:ind w:firstLine="540"/>
        <w:jc w:val="both"/>
      </w:pPr>
      <w:r>
        <w:t>48. Основаниями исключения гражданского служащего из кадрового резерва являются:</w:t>
      </w:r>
    </w:p>
    <w:p w:rsidR="000834A8" w:rsidRDefault="000834A8">
      <w:pPr>
        <w:pStyle w:val="ConsPlusNormal"/>
        <w:spacing w:before="220"/>
        <w:ind w:firstLine="540"/>
        <w:jc w:val="both"/>
      </w:pPr>
      <w:r>
        <w:t>а) личное заявление;</w:t>
      </w:r>
    </w:p>
    <w:p w:rsidR="000834A8" w:rsidRDefault="000834A8">
      <w:pPr>
        <w:pStyle w:val="ConsPlusNormal"/>
        <w:spacing w:before="220"/>
        <w:ind w:firstLine="540"/>
        <w:jc w:val="both"/>
      </w:pPr>
      <w:r>
        <w:lastRenderedPageBreak/>
        <w:t>б) назначение на должность гражданской службы в порядке должностного роста в пределах группы должностей гражданской службы, для замещения которых гражданский служащий включен в кадровый резерв;</w:t>
      </w:r>
    </w:p>
    <w:p w:rsidR="000834A8" w:rsidRDefault="000834A8">
      <w:pPr>
        <w:pStyle w:val="ConsPlusNormal"/>
        <w:spacing w:before="220"/>
        <w:ind w:firstLine="540"/>
        <w:jc w:val="both"/>
      </w:pPr>
      <w:r>
        <w:t xml:space="preserve">в) назначение на должность гражданской службы в пределах группы должностей гражданской службы, для замещения которых гражданский служащий включен в кадровый резерв в соответствии с </w:t>
      </w:r>
      <w:hyperlink w:anchor="P70" w:history="1">
        <w:r>
          <w:rPr>
            <w:color w:val="0000FF"/>
          </w:rPr>
          <w:t>подпунктом "в" пункта 8</w:t>
        </w:r>
      </w:hyperlink>
      <w:r>
        <w:t xml:space="preserve"> настоящего Положения;</w:t>
      </w:r>
    </w:p>
    <w:p w:rsidR="000834A8" w:rsidRDefault="000834A8">
      <w:pPr>
        <w:pStyle w:val="ConsPlusNormal"/>
        <w:spacing w:before="220"/>
        <w:ind w:firstLine="540"/>
        <w:jc w:val="both"/>
      </w:pPr>
      <w:r>
        <w:t xml:space="preserve">г) понижение гражданского служащего в должности гражданской службы в соответствии с </w:t>
      </w:r>
      <w:hyperlink r:id="rId50" w:history="1">
        <w:r>
          <w:rPr>
            <w:color w:val="0000FF"/>
          </w:rPr>
          <w:t>пунктом 3 части 16 статьи 48</w:t>
        </w:r>
      </w:hyperlink>
      <w:r>
        <w:t xml:space="preserve"> Закона;</w:t>
      </w:r>
    </w:p>
    <w:p w:rsidR="000834A8" w:rsidRDefault="000834A8">
      <w:pPr>
        <w:pStyle w:val="ConsPlusNormal"/>
        <w:spacing w:before="220"/>
        <w:ind w:firstLine="540"/>
        <w:jc w:val="both"/>
      </w:pPr>
      <w:r>
        <w:t xml:space="preserve">д) совершение дисциплинарного проступка, за который к гражданскому служащему применено дисциплинарное взыскание, предусмотренное </w:t>
      </w:r>
      <w:hyperlink r:id="rId51" w:history="1">
        <w:r>
          <w:rPr>
            <w:color w:val="0000FF"/>
          </w:rPr>
          <w:t>пунктом 2</w:t>
        </w:r>
      </w:hyperlink>
      <w:r>
        <w:t xml:space="preserve"> или </w:t>
      </w:r>
      <w:hyperlink r:id="rId52" w:history="1">
        <w:r>
          <w:rPr>
            <w:color w:val="0000FF"/>
          </w:rPr>
          <w:t>3 части 1 статьи 57</w:t>
        </w:r>
      </w:hyperlink>
      <w:r>
        <w:t xml:space="preserve"> либо </w:t>
      </w:r>
      <w:hyperlink r:id="rId53" w:history="1">
        <w:r>
          <w:rPr>
            <w:color w:val="0000FF"/>
          </w:rPr>
          <w:t>пунктом 2</w:t>
        </w:r>
      </w:hyperlink>
      <w:r>
        <w:t xml:space="preserve"> или </w:t>
      </w:r>
      <w:hyperlink r:id="rId54" w:history="1">
        <w:r>
          <w:rPr>
            <w:color w:val="0000FF"/>
          </w:rPr>
          <w:t>3 статьи 59.1</w:t>
        </w:r>
      </w:hyperlink>
      <w:r>
        <w:t xml:space="preserve"> Закона;</w:t>
      </w:r>
    </w:p>
    <w:p w:rsidR="000834A8" w:rsidRDefault="000834A8">
      <w:pPr>
        <w:pStyle w:val="ConsPlusNormal"/>
        <w:spacing w:before="220"/>
        <w:ind w:firstLine="540"/>
        <w:jc w:val="both"/>
      </w:pPr>
      <w:r>
        <w:t xml:space="preserve">е) увольнение с гражданской службы Российской Федерации, за исключением увольнения по основанию, предусмотренному </w:t>
      </w:r>
      <w:hyperlink r:id="rId55" w:history="1">
        <w:r>
          <w:rPr>
            <w:color w:val="0000FF"/>
          </w:rPr>
          <w:t>пунктом 8.2</w:t>
        </w:r>
      </w:hyperlink>
      <w:r>
        <w:t xml:space="preserve"> или </w:t>
      </w:r>
      <w:hyperlink r:id="rId56" w:history="1">
        <w:r>
          <w:rPr>
            <w:color w:val="0000FF"/>
          </w:rPr>
          <w:t>8.3 части 1 статьи 37</w:t>
        </w:r>
      </w:hyperlink>
      <w:r>
        <w:t xml:space="preserve"> Закона, либо по одному из оснований, предусмотренных </w:t>
      </w:r>
      <w:hyperlink r:id="rId57" w:history="1">
        <w:r>
          <w:rPr>
            <w:color w:val="0000FF"/>
          </w:rPr>
          <w:t>частью 1 статьи 39</w:t>
        </w:r>
      </w:hyperlink>
      <w:r>
        <w:t xml:space="preserve"> Закона;</w:t>
      </w:r>
    </w:p>
    <w:p w:rsidR="000834A8" w:rsidRDefault="000834A8">
      <w:pPr>
        <w:pStyle w:val="ConsPlusNormal"/>
        <w:spacing w:before="220"/>
        <w:ind w:firstLine="540"/>
        <w:jc w:val="both"/>
      </w:pPr>
      <w:r>
        <w:t>ж) непрерывное пребывание в кадровом резерве более трех лет.</w:t>
      </w:r>
    </w:p>
    <w:p w:rsidR="000834A8" w:rsidRDefault="000834A8">
      <w:pPr>
        <w:pStyle w:val="ConsPlusNormal"/>
        <w:spacing w:before="220"/>
        <w:ind w:firstLine="540"/>
        <w:jc w:val="both"/>
      </w:pPr>
      <w:r>
        <w:t>49. Основаниями исключения гражданина из кадрового резерва являются:</w:t>
      </w:r>
    </w:p>
    <w:p w:rsidR="000834A8" w:rsidRDefault="000834A8">
      <w:pPr>
        <w:pStyle w:val="ConsPlusNormal"/>
        <w:spacing w:before="220"/>
        <w:ind w:firstLine="540"/>
        <w:jc w:val="both"/>
      </w:pPr>
      <w:r>
        <w:t>а) личное заявление;</w:t>
      </w:r>
    </w:p>
    <w:p w:rsidR="000834A8" w:rsidRDefault="000834A8">
      <w:pPr>
        <w:pStyle w:val="ConsPlusNormal"/>
        <w:spacing w:before="220"/>
        <w:ind w:firstLine="540"/>
        <w:jc w:val="both"/>
      </w:pPr>
      <w:r>
        <w:t>б) назначение на должность гражданской службы в пределах группы должностей гражданской службы, для замещения которых гражданин включен в кадровый резерв;</w:t>
      </w:r>
    </w:p>
    <w:p w:rsidR="000834A8" w:rsidRDefault="000834A8">
      <w:pPr>
        <w:pStyle w:val="ConsPlusNormal"/>
        <w:spacing w:before="220"/>
        <w:ind w:firstLine="540"/>
        <w:jc w:val="both"/>
      </w:pPr>
      <w:r>
        <w:t>в) смерть (гибель) гражданина либо признание гражданина безвестно отсутствующим или объявление его умершим решением суда, вступившим в законную силу;</w:t>
      </w:r>
    </w:p>
    <w:p w:rsidR="000834A8" w:rsidRDefault="000834A8">
      <w:pPr>
        <w:pStyle w:val="ConsPlusNormal"/>
        <w:spacing w:before="220"/>
        <w:ind w:firstLine="540"/>
        <w:jc w:val="both"/>
      </w:pPr>
      <w:r>
        <w:t>г) признание гражданина недееспособным или ограниченно дееспособным решением суда, вступившим в законную силу;</w:t>
      </w:r>
    </w:p>
    <w:p w:rsidR="000834A8" w:rsidRDefault="000834A8">
      <w:pPr>
        <w:pStyle w:val="ConsPlusNormal"/>
        <w:spacing w:before="220"/>
        <w:ind w:firstLine="540"/>
        <w:jc w:val="both"/>
      </w:pPr>
      <w:r>
        <w:t>д) наличие заболевания, препятствующего поступлению на гражданскую службу Российской Федерации и подтвержденного заключением медицинской организации;</w:t>
      </w:r>
    </w:p>
    <w:p w:rsidR="000834A8" w:rsidRDefault="000834A8">
      <w:pPr>
        <w:pStyle w:val="ConsPlusNormal"/>
        <w:spacing w:before="220"/>
        <w:ind w:firstLine="540"/>
        <w:jc w:val="both"/>
      </w:pPr>
      <w:r>
        <w:t xml:space="preserve">е) достижение предельного возраста пребывания на гражданской службе Российской Федерации, установленного </w:t>
      </w:r>
      <w:hyperlink r:id="rId58" w:history="1">
        <w:r>
          <w:rPr>
            <w:color w:val="0000FF"/>
          </w:rPr>
          <w:t>статьей 25.1</w:t>
        </w:r>
      </w:hyperlink>
      <w:r>
        <w:t xml:space="preserve"> Закона;</w:t>
      </w:r>
    </w:p>
    <w:p w:rsidR="000834A8" w:rsidRDefault="000834A8">
      <w:pPr>
        <w:pStyle w:val="ConsPlusNormal"/>
        <w:spacing w:before="220"/>
        <w:ind w:firstLine="540"/>
        <w:jc w:val="both"/>
      </w:pPr>
      <w:r>
        <w:t>ж) осуждение гражданина к наказанию, исключающему возможность поступления на гражданскую службу Российской Федерации, по приговору суда, вступившему в законную силу;</w:t>
      </w:r>
    </w:p>
    <w:p w:rsidR="000834A8" w:rsidRDefault="000834A8">
      <w:pPr>
        <w:pStyle w:val="ConsPlusNormal"/>
        <w:spacing w:before="220"/>
        <w:ind w:firstLine="540"/>
        <w:jc w:val="both"/>
      </w:pPr>
      <w:r>
        <w:t>з) выход гражданина из гражданства Российской Федерации или приобретение гражданства другого государства, если иное не предусмотрено международным договором Российской Федерации;</w:t>
      </w:r>
    </w:p>
    <w:p w:rsidR="000834A8" w:rsidRDefault="000834A8">
      <w:pPr>
        <w:pStyle w:val="ConsPlusNormal"/>
        <w:spacing w:before="220"/>
        <w:ind w:firstLine="540"/>
        <w:jc w:val="both"/>
      </w:pPr>
      <w:r>
        <w:t>и) признание гражданина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834A8" w:rsidRDefault="000834A8">
      <w:pPr>
        <w:pStyle w:val="ConsPlusNormal"/>
        <w:spacing w:before="220"/>
        <w:ind w:firstLine="540"/>
        <w:jc w:val="both"/>
      </w:pPr>
      <w:r>
        <w:t>к) применение к гражданину административного наказания в виде дисквалификации;</w:t>
      </w:r>
    </w:p>
    <w:p w:rsidR="000834A8" w:rsidRDefault="000834A8">
      <w:pPr>
        <w:pStyle w:val="ConsPlusNormal"/>
        <w:spacing w:before="220"/>
        <w:ind w:firstLine="540"/>
        <w:jc w:val="both"/>
      </w:pPr>
      <w:r>
        <w:t>л) непрерывное пребывание в кадровом резерве более трех лет.</w:t>
      </w:r>
    </w:p>
    <w:p w:rsidR="000834A8" w:rsidRDefault="000834A8">
      <w:pPr>
        <w:pStyle w:val="ConsPlusNormal"/>
        <w:jc w:val="both"/>
      </w:pPr>
    </w:p>
    <w:p w:rsidR="000834A8" w:rsidRDefault="000834A8">
      <w:pPr>
        <w:pStyle w:val="ConsPlusNormal"/>
        <w:jc w:val="both"/>
      </w:pPr>
    </w:p>
    <w:p w:rsidR="000834A8" w:rsidRDefault="000834A8">
      <w:pPr>
        <w:pStyle w:val="ConsPlusNormal"/>
        <w:pBdr>
          <w:top w:val="single" w:sz="6" w:space="0" w:color="auto"/>
        </w:pBdr>
        <w:spacing w:before="100" w:after="100"/>
        <w:jc w:val="both"/>
        <w:rPr>
          <w:sz w:val="2"/>
          <w:szCs w:val="2"/>
        </w:rPr>
      </w:pPr>
    </w:p>
    <w:sectPr w:rsidR="000834A8" w:rsidSect="00D54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4A8"/>
    <w:rsid w:val="000834A8"/>
    <w:rsid w:val="005E5B75"/>
    <w:rsid w:val="00E82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34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34A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34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34A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390F267B1ADEACE24F4760EE8A96B0A9BCF071D41F6AAF5BBF2C206DB9E8F5688C5004A0862A1472C0F470D49BEC20F2B1CF961A0619B2t6G6J" TargetMode="External"/><Relationship Id="rId18" Type="http://schemas.openxmlformats.org/officeDocument/2006/relationships/hyperlink" Target="consultantplus://offline/ref=50390F267B1ADEACE24F4760EE8A96B0A9B1F872D51A6AAF5BBF2C206DB9E8F5688C5004A086221271C0F470D49BEC20F2B1CF961A0619B2t6G6J" TargetMode="External"/><Relationship Id="rId26" Type="http://schemas.openxmlformats.org/officeDocument/2006/relationships/hyperlink" Target="consultantplus://offline/ref=50390F267B1ADEACE24F4760EE8A96B0A9B8FD77D51F6AAF5BBF2C206DB9E8F5688C5004A0862A147DC0F470D49BEC20F2B1CF961A0619B2t6G6J" TargetMode="External"/><Relationship Id="rId39" Type="http://schemas.openxmlformats.org/officeDocument/2006/relationships/hyperlink" Target="consultantplus://offline/ref=50390F267B1ADEACE24F4760EE8A96B0A9B8F971DB1A6AAF5BBF2C206DB9E8F5688C5004A0862A1077C0F470D49BEC20F2B1CF961A0619B2t6G6J" TargetMode="External"/><Relationship Id="rId21" Type="http://schemas.openxmlformats.org/officeDocument/2006/relationships/hyperlink" Target="consultantplus://offline/ref=50390F267B1ADEACE24F4760EE8A96B0A9B1F872D51A6AAF5BBF2C206DB9E8F5688C5004A0862C1177C0F470D49BEC20F2B1CF961A0619B2t6G6J" TargetMode="External"/><Relationship Id="rId34" Type="http://schemas.openxmlformats.org/officeDocument/2006/relationships/hyperlink" Target="consultantplus://offline/ref=50390F267B1ADEACE24F4760EE8A96B0A8B1FA7ED21B6AAF5BBF2C206DB9E8F5688C5004A0862A1473C0F470D49BEC20F2B1CF961A0619B2t6G6J" TargetMode="External"/><Relationship Id="rId42" Type="http://schemas.openxmlformats.org/officeDocument/2006/relationships/hyperlink" Target="consultantplus://offline/ref=50390F267B1ADEACE24F4760EE8A96B0A8B1FA7ED21B6AAF5BBF2C206DB9E8F5688C5004A0862A1575C0F470D49BEC20F2B1CF961A0619B2t6G6J" TargetMode="External"/><Relationship Id="rId47" Type="http://schemas.openxmlformats.org/officeDocument/2006/relationships/hyperlink" Target="consultantplus://offline/ref=50390F267B1ADEACE24F4760EE8A96B0A9BFFC74D5196AAF5BBF2C206DB9E8F5688C5004A0862A1D74C0F470D49BEC20F2B1CF961A0619B2t6G6J" TargetMode="External"/><Relationship Id="rId50" Type="http://schemas.openxmlformats.org/officeDocument/2006/relationships/hyperlink" Target="consultantplus://offline/ref=50390F267B1ADEACE24F4760EE8A96B0A9B1F872D51A6AAF5BBF2C206DB9E8F5688C5004A2852140258FF52C90C9FF20F1B1CD9206t0G5J" TargetMode="External"/><Relationship Id="rId55" Type="http://schemas.openxmlformats.org/officeDocument/2006/relationships/hyperlink" Target="consultantplus://offline/ref=50390F267B1ADEACE24F4760EE8A96B0A9B1F872D51A6AAF5BBF2C206DB9E8F5688C5004A086221270C0F470D49BEC20F2B1CF961A0619B2t6G6J" TargetMode="External"/><Relationship Id="rId7" Type="http://schemas.openxmlformats.org/officeDocument/2006/relationships/hyperlink" Target="consultantplus://offline/ref=50390F267B1ADEACE24F4760EE8A96B0A9B8FD77D51F6AAF5BBF2C206DB9E8F5688C5004A0862A1472C0F470D49BEC20F2B1CF961A0619B2t6G6J" TargetMode="External"/><Relationship Id="rId12" Type="http://schemas.openxmlformats.org/officeDocument/2006/relationships/hyperlink" Target="consultantplus://offline/ref=50390F267B1ADEACE24F4760EE8A96B0A9B8FD77D51F6AAF5BBF2C206DB9E8F5688C5004A0862A1472C0F470D49BEC20F2B1CF961A0619B2t6G6J" TargetMode="External"/><Relationship Id="rId17" Type="http://schemas.openxmlformats.org/officeDocument/2006/relationships/hyperlink" Target="consultantplus://offline/ref=50390F267B1ADEACE24F4760EE8A96B0A9B1F872D51A6AAF5BBF2C206DB9E8F5688C5004A086221270C0F470D49BEC20F2B1CF961A0619B2t6G6J" TargetMode="External"/><Relationship Id="rId25" Type="http://schemas.openxmlformats.org/officeDocument/2006/relationships/hyperlink" Target="consultantplus://offline/ref=50390F267B1ADEACE24F4760EE8A96B0A9B8FD77D51F6AAF5BBF2C206DB9E8F5688C5004A0862A1473C0F470D49BEC20F2B1CF961A0619B2t6G6J" TargetMode="External"/><Relationship Id="rId33" Type="http://schemas.openxmlformats.org/officeDocument/2006/relationships/hyperlink" Target="consultantplus://offline/ref=50390F267B1ADEACE24F4760EE8A96B0A9BAF075DB1C6AAF5BBF2C206DB9E8F5688C5004A0862A1473C0F470D49BEC20F2B1CF961A0619B2t6G6J" TargetMode="External"/><Relationship Id="rId38" Type="http://schemas.openxmlformats.org/officeDocument/2006/relationships/hyperlink" Target="consultantplus://offline/ref=50390F267B1ADEACE24F4760EE8A96B0A9B1F872D51A6AAF5BBF2C206DB9E8F5688C5000A88D7E45309EAD2197D0E124EBADCF90t0G5J" TargetMode="External"/><Relationship Id="rId46" Type="http://schemas.openxmlformats.org/officeDocument/2006/relationships/hyperlink" Target="consultantplus://offline/ref=50390F267B1ADEACE24F4760EE8A96B0A8B1FA7ED21B6AAF5BBF2C206DB9E8F5688C5004A0862A1573C0F470D49BEC20F2B1CF961A0619B2t6G6J"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0390F267B1ADEACE24F4760EE8A96B0A9B1F872D51A6AAF5BBF2C206DB9E8F5688C5004A2842140258FF52C90C9FF20F1B1CD9206t0G5J" TargetMode="External"/><Relationship Id="rId20" Type="http://schemas.openxmlformats.org/officeDocument/2006/relationships/hyperlink" Target="consultantplus://offline/ref=50390F267B1ADEACE24F4760EE8A96B0A9B1F872D51A6AAF5BBF2C206DB9E8F5688C5004A0862C1176C0F470D49BEC20F2B1CF961A0619B2t6G6J" TargetMode="External"/><Relationship Id="rId29" Type="http://schemas.openxmlformats.org/officeDocument/2006/relationships/hyperlink" Target="consultantplus://offline/ref=50390F267B1ADEACE24F4760EE8A96B0A9BAF075DB1C6AAF5BBF2C206DB9E8F5688C5004A0862A1473C0F470D49BEC20F2B1CF961A0619B2t6G6J" TargetMode="External"/><Relationship Id="rId41" Type="http://schemas.openxmlformats.org/officeDocument/2006/relationships/hyperlink" Target="consultantplus://offline/ref=50390F267B1ADEACE24F4760EE8A96B0A8B1FA7ED21B6AAF5BBF2C206DB9E8F5688C5004A0862A147DC0F470D49BEC20F2B1CF961A0619B2t6G6J" TargetMode="External"/><Relationship Id="rId54" Type="http://schemas.openxmlformats.org/officeDocument/2006/relationships/hyperlink" Target="consultantplus://offline/ref=50390F267B1ADEACE24F4760EE8A96B0A9B1F872D51A6AAF5BBF2C206DB9E8F5688C5000A88D7E45309EAD2197D0E124EBADCF90t0G5J" TargetMode="External"/><Relationship Id="rId1" Type="http://schemas.openxmlformats.org/officeDocument/2006/relationships/customXml" Target="../customXml/item1.xml"/><Relationship Id="rId6" Type="http://schemas.openxmlformats.org/officeDocument/2006/relationships/hyperlink" Target="consultantplus://offline/ref=50390F267B1ADEACE24F4760EE8A96B0A8B1FA7ED21B6AAF5BBF2C206DB9E8F5688C5004A0862A1472C0F470D49BEC20F2B1CF961A0619B2t6G6J" TargetMode="External"/><Relationship Id="rId11" Type="http://schemas.openxmlformats.org/officeDocument/2006/relationships/hyperlink" Target="consultantplus://offline/ref=50390F267B1ADEACE24F4760EE8A96B0A8B1FA7ED21B6AAF5BBF2C206DB9E8F5688C5004A0862A1472C0F470D49BEC20F2B1CF961A0619B2t6G6J" TargetMode="External"/><Relationship Id="rId24" Type="http://schemas.openxmlformats.org/officeDocument/2006/relationships/hyperlink" Target="consultantplus://offline/ref=50390F267B1ADEACE24F4760EE8A96B0A9BFFB72D51F6AAF5BBF2C206DB9E8F5688C5004A0862A147CC0F470D49BEC20F2B1CF961A0619B2t6G6J" TargetMode="External"/><Relationship Id="rId32" Type="http://schemas.openxmlformats.org/officeDocument/2006/relationships/hyperlink" Target="consultantplus://offline/ref=50390F267B1ADEACE24F4760EE8A96B0A9BAF075DB1C6AAF5BBF2C206DB9E8F5688C5004A0862A1473C0F470D49BEC20F2B1CF961A0619B2t6G6J" TargetMode="External"/><Relationship Id="rId37" Type="http://schemas.openxmlformats.org/officeDocument/2006/relationships/hyperlink" Target="consultantplus://offline/ref=50390F267B1ADEACE24F4760EE8A96B0A9B1F872D51A6AAF5BBF2C206DB9E8F5688C5000A78D7E45309EAD2197D0E124EBADCF90t0G5J" TargetMode="External"/><Relationship Id="rId40" Type="http://schemas.openxmlformats.org/officeDocument/2006/relationships/hyperlink" Target="consultantplus://offline/ref=50390F267B1ADEACE24F4760EE8A96B0A8BEFF72D3166AAF5BBF2C206DB9E8F5688C5004A0862A1776C0F470D49BEC20F2B1CF961A0619B2t6G6J" TargetMode="External"/><Relationship Id="rId45" Type="http://schemas.openxmlformats.org/officeDocument/2006/relationships/hyperlink" Target="consultantplus://offline/ref=50390F267B1ADEACE24F4760EE8A96B0A8B1FA7ED21B6AAF5BBF2C206DB9E8F5688C5004A0862A1571C0F470D49BEC20F2B1CF961A0619B2t6G6J" TargetMode="External"/><Relationship Id="rId53" Type="http://schemas.openxmlformats.org/officeDocument/2006/relationships/hyperlink" Target="consultantplus://offline/ref=50390F267B1ADEACE24F4760EE8A96B0A9B1F872D51A6AAF5BBF2C206DB9E8F5688C5000A78D7E45309EAD2197D0E124EBADCF90t0G5J" TargetMode="External"/><Relationship Id="rId58" Type="http://schemas.openxmlformats.org/officeDocument/2006/relationships/hyperlink" Target="consultantplus://offline/ref=50390F267B1ADEACE24F4760EE8A96B0A9B1F872D51A6AAF5BBF2C206DB9E8F5688C5004A18D7E45309EAD2197D0E124EBADCF90t0G5J" TargetMode="External"/><Relationship Id="rId5" Type="http://schemas.openxmlformats.org/officeDocument/2006/relationships/webSettings" Target="webSettings.xml"/><Relationship Id="rId15" Type="http://schemas.openxmlformats.org/officeDocument/2006/relationships/hyperlink" Target="consultantplus://offline/ref=50390F267B1ADEACE24F4760EE8A96B0A9BFFC74D5196AAF5BBF2C206DB9E8F5688C5004A0862A167DC0F470D49BEC20F2B1CF961A0619B2t6G6J" TargetMode="External"/><Relationship Id="rId23" Type="http://schemas.openxmlformats.org/officeDocument/2006/relationships/hyperlink" Target="consultantplus://offline/ref=50390F267B1ADEACE24F4760EE8A96B0A9B1F872D51A6AAF5BBF2C206DB9E8F5688C5000A88D7E45309EAD2197D0E124EBADCF90t0G5J" TargetMode="External"/><Relationship Id="rId28" Type="http://schemas.openxmlformats.org/officeDocument/2006/relationships/hyperlink" Target="consultantplus://offline/ref=50390F267B1ADEACE24F4760EE8A96B0A9B8FD77D51F6AAF5BBF2C206DB9E8F5688C5004A0862A1577C0F470D49BEC20F2B1CF961A0619B2t6G6J" TargetMode="External"/><Relationship Id="rId36" Type="http://schemas.openxmlformats.org/officeDocument/2006/relationships/hyperlink" Target="consultantplus://offline/ref=50390F267B1ADEACE24F4760EE8A96B0A9B1F872D51A6AAF5BBF2C206DB9E8F5688C5004A0862C1177C0F470D49BEC20F2B1CF961A0619B2t6G6J" TargetMode="External"/><Relationship Id="rId49" Type="http://schemas.openxmlformats.org/officeDocument/2006/relationships/hyperlink" Target="consultantplus://offline/ref=50390F267B1ADEACE24F4760EE8A96B0A9BCF071D41F6AAF5BBF2C206DB9E8F5688C5004A0862A147DC0F470D49BEC20F2B1CF961A0619B2t6G6J" TargetMode="External"/><Relationship Id="rId57" Type="http://schemas.openxmlformats.org/officeDocument/2006/relationships/hyperlink" Target="consultantplus://offline/ref=50390F267B1ADEACE24F4760EE8A96B0A9B1F872D51A6AAF5BBF2C206DB9E8F5688C5004A08E2140258FF52C90C9FF20F1B1CD9206t0G5J" TargetMode="External"/><Relationship Id="rId10" Type="http://schemas.openxmlformats.org/officeDocument/2006/relationships/hyperlink" Target="consultantplus://offline/ref=50390F267B1ADEACE24F4760EE8A96B0A9BFFC74D5196AAF5BBF2C206DB9E8F5688C5004A0862A167DC0F470D49BEC20F2B1CF961A0619B2t6G6J" TargetMode="External"/><Relationship Id="rId19" Type="http://schemas.openxmlformats.org/officeDocument/2006/relationships/hyperlink" Target="consultantplus://offline/ref=50390F267B1ADEACE24F4760EE8A96B0A9B1F872D51A6AAF5BBF2C206DB9E8F5688C5004A08E2140258FF52C90C9FF20F1B1CD9206t0G5J" TargetMode="External"/><Relationship Id="rId31" Type="http://schemas.openxmlformats.org/officeDocument/2006/relationships/hyperlink" Target="consultantplus://offline/ref=50390F267B1ADEACE24F4760EE8A96B0A9B1F872D51A6AAF5BBF2C206DB9E8F57A8C0808A081341470D5A22192tCGFJ" TargetMode="External"/><Relationship Id="rId44" Type="http://schemas.openxmlformats.org/officeDocument/2006/relationships/hyperlink" Target="consultantplus://offline/ref=50390F267B1ADEACE24F4760EE8A96B0A9B8FD77D51F6AAF5BBF2C206DB9E8F5688C5004A0862A1571C0F470D49BEC20F2B1CF961A0619B2t6G6J" TargetMode="External"/><Relationship Id="rId52" Type="http://schemas.openxmlformats.org/officeDocument/2006/relationships/hyperlink" Target="consultantplus://offline/ref=50390F267B1ADEACE24F4760EE8A96B0A9B1F872D51A6AAF5BBF2C206DB9E8F5688C5004A0862C1177C0F470D49BEC20F2B1CF961A0619B2t6G6J"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0390F267B1ADEACE24F4760EE8A96B0A9B1F872D51A6AAF5BBF2C206DB9E8F5688C5004A4832140258FF52C90C9FF20F1B1CD9206t0G5J" TargetMode="External"/><Relationship Id="rId14" Type="http://schemas.openxmlformats.org/officeDocument/2006/relationships/hyperlink" Target="consultantplus://offline/ref=50390F267B1ADEACE24F4760EE8A96B0A9B1F872D51A6AAF5BBF2C206DB9E8F5688C5004A4832140258FF52C90C9FF20F1B1CD9206t0G5J" TargetMode="External"/><Relationship Id="rId22" Type="http://schemas.openxmlformats.org/officeDocument/2006/relationships/hyperlink" Target="consultantplus://offline/ref=50390F267B1ADEACE24F4760EE8A96B0A9B1F872D51A6AAF5BBF2C206DB9E8F5688C5000A78D7E45309EAD2197D0E124EBADCF90t0G5J" TargetMode="External"/><Relationship Id="rId27" Type="http://schemas.openxmlformats.org/officeDocument/2006/relationships/hyperlink" Target="consultantplus://offline/ref=50390F267B1ADEACE24F4760EE8A96B0A9BEFB74D11B6AAF5BBF2C206DB9E8F5688C5004A0862A1674C0F470D49BEC20F2B1CF961A0619B2t6G6J" TargetMode="External"/><Relationship Id="rId30" Type="http://schemas.openxmlformats.org/officeDocument/2006/relationships/hyperlink" Target="consultantplus://offline/ref=50390F267B1ADEACE24F4760EE8A96B0A9BCF071D41F6AAF5BBF2C206DB9E8F5688C5004A0862A1473C0F470D49BEC20F2B1CF961A0619B2t6G6J" TargetMode="External"/><Relationship Id="rId35" Type="http://schemas.openxmlformats.org/officeDocument/2006/relationships/hyperlink" Target="consultantplus://offline/ref=50390F267B1ADEACE24F4760EE8A96B0A9B1F872D51A6AAF5BBF2C206DB9E8F5688C5004A0862C1176C0F470D49BEC20F2B1CF961A0619B2t6G6J" TargetMode="External"/><Relationship Id="rId43" Type="http://schemas.openxmlformats.org/officeDocument/2006/relationships/hyperlink" Target="consultantplus://offline/ref=50390F267B1ADEACE24F4760EE8A96B0A8B1FA7ED21B6AAF5BBF2C206DB9E8F5688C5004A0862A1577C0F470D49BEC20F2B1CF961A0619B2t6G6J" TargetMode="External"/><Relationship Id="rId48" Type="http://schemas.openxmlformats.org/officeDocument/2006/relationships/hyperlink" Target="consultantplus://offline/ref=50390F267B1ADEACE24F4760EE8A96B0A8B1FA7ED21B6AAF5BBF2C206DB9E8F5688C5004A0862A157DC0F470D49BEC20F2B1CF961A0619B2t6G6J" TargetMode="External"/><Relationship Id="rId56" Type="http://schemas.openxmlformats.org/officeDocument/2006/relationships/hyperlink" Target="consultantplus://offline/ref=50390F267B1ADEACE24F4760EE8A96B0A9B1F872D51A6AAF5BBF2C206DB9E8F5688C5004A086221271C0F470D49BEC20F2B1CF961A0619B2t6G6J" TargetMode="External"/><Relationship Id="rId8" Type="http://schemas.openxmlformats.org/officeDocument/2006/relationships/hyperlink" Target="consultantplus://offline/ref=50390F267B1ADEACE24F4760EE8A96B0A9BCF071D41F6AAF5BBF2C206DB9E8F5688C5004A0862A1472C0F470D49BEC20F2B1CF961A0619B2t6G6J" TargetMode="External"/><Relationship Id="rId51" Type="http://schemas.openxmlformats.org/officeDocument/2006/relationships/hyperlink" Target="consultantplus://offline/ref=50390F267B1ADEACE24F4760EE8A96B0A9B1F872D51A6AAF5BBF2C206DB9E8F5688C5004A0862C1176C0F470D49BEC20F2B1CF961A0619B2t6G6J"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1A070-7087-4F4D-80CB-ACA7E2F0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5698</Words>
  <Characters>32482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Зарина Мелитоновна Кудухова</dc:creator>
  <cp:lastModifiedBy>Зарина Мелитоновна Кудухова</cp:lastModifiedBy>
  <cp:revision>2</cp:revision>
  <dcterms:created xsi:type="dcterms:W3CDTF">2021-04-07T09:06:00Z</dcterms:created>
  <dcterms:modified xsi:type="dcterms:W3CDTF">2021-04-07T09:09:00Z</dcterms:modified>
</cp:coreProperties>
</file>