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789" w:rsidRPr="00811265" w:rsidRDefault="003F5789" w:rsidP="00F7044B">
      <w:pPr>
        <w:shd w:val="clear" w:color="auto" w:fill="FFFFFF"/>
        <w:spacing w:after="0" w:line="240" w:lineRule="auto"/>
        <w:outlineLvl w:val="0"/>
        <w:rPr>
          <w:rFonts w:ascii="Times New Roman" w:eastAsia="Times New Roman" w:hAnsi="Times New Roman" w:cs="Times New Roman"/>
          <w:b/>
          <w:bCs/>
          <w:color w:val="333333"/>
          <w:kern w:val="36"/>
          <w:sz w:val="24"/>
          <w:szCs w:val="24"/>
          <w:lang w:val="en-US" w:eastAsia="ru-RU"/>
        </w:rPr>
      </w:pPr>
    </w:p>
    <w:p w:rsidR="003F5789" w:rsidRPr="00811265" w:rsidRDefault="003F5789" w:rsidP="003F5789">
      <w:pPr>
        <w:shd w:val="clear" w:color="auto" w:fill="FFFFFF"/>
        <w:spacing w:after="144" w:line="240" w:lineRule="auto"/>
        <w:outlineLvl w:val="0"/>
        <w:rPr>
          <w:rFonts w:ascii="Times New Roman" w:eastAsia="Times New Roman" w:hAnsi="Times New Roman" w:cs="Times New Roman"/>
          <w:b/>
          <w:bCs/>
          <w:color w:val="333333"/>
          <w:kern w:val="36"/>
          <w:sz w:val="24"/>
          <w:szCs w:val="24"/>
          <w:lang w:val="en-US" w:eastAsia="ru-RU"/>
        </w:rPr>
      </w:pPr>
    </w:p>
    <w:p w:rsidR="003F5789" w:rsidRPr="00F7044B" w:rsidRDefault="003F5789" w:rsidP="003F5789">
      <w:pPr>
        <w:shd w:val="clear" w:color="auto" w:fill="FFFFFF"/>
        <w:spacing w:after="144" w:line="240" w:lineRule="auto"/>
        <w:ind w:firstLine="540"/>
        <w:jc w:val="center"/>
        <w:outlineLvl w:val="0"/>
        <w:rPr>
          <w:rFonts w:ascii="Times New Roman" w:eastAsia="Times New Roman" w:hAnsi="Times New Roman" w:cs="Times New Roman"/>
          <w:b/>
          <w:bCs/>
          <w:color w:val="333333"/>
          <w:kern w:val="36"/>
          <w:sz w:val="32"/>
          <w:szCs w:val="24"/>
          <w:lang w:eastAsia="ru-RU"/>
        </w:rPr>
      </w:pPr>
      <w:r w:rsidRPr="00B526EC">
        <w:rPr>
          <w:rFonts w:ascii="Times New Roman" w:eastAsia="Times New Roman" w:hAnsi="Times New Roman" w:cs="Times New Roman"/>
          <w:b/>
          <w:bCs/>
          <w:color w:val="333333"/>
          <w:kern w:val="36"/>
          <w:sz w:val="32"/>
          <w:szCs w:val="24"/>
          <w:lang w:eastAsia="ru-RU"/>
        </w:rPr>
        <w:t>Жалоба</w:t>
      </w:r>
    </w:p>
    <w:p w:rsidR="00EA3800" w:rsidRPr="00A71855" w:rsidRDefault="003F5789" w:rsidP="00DF0CE2">
      <w:pPr>
        <w:shd w:val="clear" w:color="auto" w:fill="FFFFFF"/>
        <w:spacing w:after="0" w:line="240" w:lineRule="auto"/>
        <w:jc w:val="both"/>
        <w:outlineLvl w:val="0"/>
        <w:rPr>
          <w:rFonts w:ascii="Times New Roman" w:eastAsia="Times New Roman" w:hAnsi="Times New Roman" w:cs="Times New Roman"/>
          <w:bCs/>
          <w:color w:val="333333"/>
          <w:kern w:val="36"/>
          <w:sz w:val="24"/>
          <w:szCs w:val="24"/>
          <w:lang w:eastAsia="ru-RU"/>
        </w:rPr>
      </w:pPr>
      <w:r w:rsidRPr="00A71855">
        <w:rPr>
          <w:rFonts w:ascii="Times New Roman" w:eastAsia="Times New Roman" w:hAnsi="Times New Roman" w:cs="Times New Roman"/>
          <w:bCs/>
          <w:color w:val="333333"/>
          <w:kern w:val="36"/>
          <w:sz w:val="24"/>
          <w:szCs w:val="24"/>
          <w:lang w:eastAsia="ru-RU"/>
        </w:rPr>
        <w:t xml:space="preserve">На </w:t>
      </w:r>
      <w:r w:rsidR="00DF0CE2" w:rsidRPr="00A71855">
        <w:rPr>
          <w:rFonts w:ascii="Times New Roman" w:eastAsia="Times New Roman" w:hAnsi="Times New Roman" w:cs="Times New Roman"/>
          <w:bCs/>
          <w:color w:val="333333"/>
          <w:kern w:val="36"/>
          <w:sz w:val="24"/>
          <w:szCs w:val="24"/>
          <w:lang w:eastAsia="ru-RU"/>
        </w:rPr>
        <w:t xml:space="preserve">необоснованный отказ к участию в реализации конфискованных автомобилей по лотам 1-24 </w:t>
      </w:r>
      <w:r w:rsidRPr="00A71855">
        <w:rPr>
          <w:rFonts w:ascii="Times New Roman" w:eastAsia="Times New Roman" w:hAnsi="Times New Roman" w:cs="Times New Roman"/>
          <w:bCs/>
          <w:color w:val="333333"/>
          <w:kern w:val="36"/>
          <w:sz w:val="24"/>
          <w:szCs w:val="24"/>
          <w:lang w:eastAsia="ru-RU"/>
        </w:rPr>
        <w:t xml:space="preserve"> </w:t>
      </w:r>
      <w:r w:rsidR="00DF0CE2" w:rsidRPr="00A71855">
        <w:rPr>
          <w:rFonts w:ascii="Times New Roman" w:eastAsia="Times New Roman" w:hAnsi="Times New Roman" w:cs="Times New Roman"/>
          <w:bCs/>
          <w:color w:val="333333"/>
          <w:kern w:val="36"/>
          <w:sz w:val="24"/>
          <w:szCs w:val="24"/>
          <w:lang w:eastAsia="ru-RU"/>
        </w:rPr>
        <w:t>извещения 250119/2640998/02 на сайте http://torgi.gov.ru Территориальным управлением</w:t>
      </w:r>
      <w:r w:rsidRPr="00A71855">
        <w:rPr>
          <w:rFonts w:ascii="Times New Roman" w:eastAsia="Times New Roman" w:hAnsi="Times New Roman" w:cs="Times New Roman"/>
          <w:bCs/>
          <w:color w:val="333333"/>
          <w:kern w:val="36"/>
          <w:sz w:val="24"/>
          <w:szCs w:val="24"/>
          <w:lang w:eastAsia="ru-RU"/>
        </w:rPr>
        <w:t xml:space="preserve"> Федерального агентства по управление государственным имуществом в Республике Северная Осетия </w:t>
      </w:r>
      <w:r w:rsidR="00DF0CE2" w:rsidRPr="00A71855">
        <w:rPr>
          <w:rFonts w:ascii="Times New Roman" w:eastAsia="Times New Roman" w:hAnsi="Times New Roman" w:cs="Times New Roman"/>
          <w:bCs/>
          <w:color w:val="333333"/>
          <w:kern w:val="36"/>
          <w:sz w:val="24"/>
          <w:szCs w:val="24"/>
          <w:lang w:eastAsia="ru-RU"/>
        </w:rPr>
        <w:t>–</w:t>
      </w:r>
      <w:r w:rsidRPr="00A71855">
        <w:rPr>
          <w:rFonts w:ascii="Times New Roman" w:eastAsia="Times New Roman" w:hAnsi="Times New Roman" w:cs="Times New Roman"/>
          <w:bCs/>
          <w:color w:val="333333"/>
          <w:kern w:val="36"/>
          <w:sz w:val="24"/>
          <w:szCs w:val="24"/>
          <w:lang w:eastAsia="ru-RU"/>
        </w:rPr>
        <w:t xml:space="preserve"> Алания</w:t>
      </w:r>
      <w:r w:rsidR="00DF0CE2" w:rsidRPr="00A71855">
        <w:rPr>
          <w:rFonts w:ascii="Times New Roman" w:eastAsia="Times New Roman" w:hAnsi="Times New Roman" w:cs="Times New Roman"/>
          <w:bCs/>
          <w:color w:val="333333"/>
          <w:kern w:val="36"/>
          <w:sz w:val="24"/>
          <w:szCs w:val="24"/>
          <w:lang w:eastAsia="ru-RU"/>
        </w:rPr>
        <w:t>.</w:t>
      </w:r>
    </w:p>
    <w:p w:rsidR="00DF0CE2" w:rsidRPr="00A71855" w:rsidRDefault="00DF0CE2" w:rsidP="00011B9E">
      <w:pPr>
        <w:rPr>
          <w:rFonts w:ascii="Times New Roman" w:hAnsi="Times New Roman" w:cs="Times New Roman"/>
          <w:sz w:val="24"/>
        </w:rPr>
      </w:pPr>
    </w:p>
    <w:p w:rsidR="00DF0CE2" w:rsidRDefault="00A71855" w:rsidP="00011B9E">
      <w:pPr>
        <w:rPr>
          <w:rFonts w:ascii="Times New Roman" w:hAnsi="Times New Roman" w:cs="Times New Roman"/>
          <w:sz w:val="24"/>
        </w:rPr>
      </w:pPr>
      <w:r w:rsidRPr="00A71855">
        <w:rPr>
          <w:rFonts w:ascii="Times New Roman" w:hAnsi="Times New Roman" w:cs="Times New Roman"/>
          <w:sz w:val="24"/>
        </w:rPr>
        <w:t>Я, Д</w:t>
      </w:r>
      <w:r w:rsidR="00F7044B">
        <w:rPr>
          <w:rFonts w:ascii="Times New Roman" w:hAnsi="Times New Roman" w:cs="Times New Roman"/>
          <w:sz w:val="24"/>
        </w:rPr>
        <w:t>.</w:t>
      </w:r>
      <w:r w:rsidRPr="00A71855">
        <w:rPr>
          <w:rFonts w:ascii="Times New Roman" w:hAnsi="Times New Roman" w:cs="Times New Roman"/>
          <w:sz w:val="24"/>
        </w:rPr>
        <w:t>А</w:t>
      </w:r>
      <w:r w:rsidR="00F7044B">
        <w:rPr>
          <w:rFonts w:ascii="Times New Roman" w:hAnsi="Times New Roman" w:cs="Times New Roman"/>
          <w:sz w:val="24"/>
        </w:rPr>
        <w:t>.</w:t>
      </w:r>
      <w:r w:rsidRPr="00A71855">
        <w:rPr>
          <w:rFonts w:ascii="Times New Roman" w:hAnsi="Times New Roman" w:cs="Times New Roman"/>
          <w:sz w:val="24"/>
        </w:rPr>
        <w:t xml:space="preserve"> И</w:t>
      </w:r>
      <w:r w:rsidR="00F7044B">
        <w:rPr>
          <w:rFonts w:ascii="Times New Roman" w:hAnsi="Times New Roman" w:cs="Times New Roman"/>
          <w:sz w:val="24"/>
        </w:rPr>
        <w:t>.</w:t>
      </w:r>
      <w:r w:rsidRPr="00A71855">
        <w:rPr>
          <w:rFonts w:ascii="Times New Roman" w:hAnsi="Times New Roman" w:cs="Times New Roman"/>
          <w:sz w:val="24"/>
        </w:rPr>
        <w:t>, подал заявки на участие в реализации транспортных средств опубликованных</w:t>
      </w:r>
      <w:r w:rsidRPr="00A71855">
        <w:rPr>
          <w:rFonts w:ascii="Times New Roman" w:hAnsi="Times New Roman" w:cs="Times New Roman"/>
        </w:rPr>
        <w:t xml:space="preserve"> на сайте http://torgi.gov.ru </w:t>
      </w:r>
      <w:r w:rsidRPr="00A71855">
        <w:rPr>
          <w:rFonts w:ascii="Times New Roman" w:hAnsi="Times New Roman" w:cs="Times New Roman"/>
          <w:sz w:val="24"/>
        </w:rPr>
        <w:t xml:space="preserve">по лотам 1-24  извещения 250119/2640998/02 ТУ </w:t>
      </w:r>
      <w:proofErr w:type="spellStart"/>
      <w:r w:rsidRPr="00A71855">
        <w:rPr>
          <w:rFonts w:ascii="Times New Roman" w:hAnsi="Times New Roman" w:cs="Times New Roman"/>
          <w:sz w:val="24"/>
        </w:rPr>
        <w:t>Росимущества</w:t>
      </w:r>
      <w:proofErr w:type="spellEnd"/>
      <w:r w:rsidRPr="00A71855">
        <w:rPr>
          <w:rFonts w:ascii="Times New Roman" w:hAnsi="Times New Roman" w:cs="Times New Roman"/>
        </w:rPr>
        <w:t xml:space="preserve"> </w:t>
      </w:r>
      <w:r w:rsidRPr="00A71855">
        <w:rPr>
          <w:rFonts w:ascii="Times New Roman" w:hAnsi="Times New Roman" w:cs="Times New Roman"/>
          <w:sz w:val="24"/>
        </w:rPr>
        <w:t>по Республике Северная Осетия – Алания.</w:t>
      </w:r>
    </w:p>
    <w:p w:rsidR="00A71855" w:rsidRDefault="00A71855" w:rsidP="00011B9E">
      <w:pPr>
        <w:rPr>
          <w:rFonts w:ascii="Times New Roman" w:hAnsi="Times New Roman" w:cs="Times New Roman"/>
          <w:sz w:val="24"/>
        </w:rPr>
      </w:pPr>
      <w:r w:rsidRPr="00A71855">
        <w:rPr>
          <w:rFonts w:ascii="Times New Roman" w:hAnsi="Times New Roman" w:cs="Times New Roman"/>
          <w:sz w:val="24"/>
        </w:rPr>
        <w:t>По результатам рассмотрения заявок</w:t>
      </w:r>
      <w:r>
        <w:rPr>
          <w:rFonts w:ascii="Times New Roman" w:hAnsi="Times New Roman" w:cs="Times New Roman"/>
          <w:sz w:val="24"/>
        </w:rPr>
        <w:t xml:space="preserve">, было </w:t>
      </w:r>
      <w:r w:rsidRPr="00A71855">
        <w:rPr>
          <w:rFonts w:ascii="Times New Roman" w:hAnsi="Times New Roman" w:cs="Times New Roman"/>
          <w:sz w:val="24"/>
        </w:rPr>
        <w:t>принято решение отказать в приеме</w:t>
      </w:r>
      <w:r>
        <w:rPr>
          <w:rFonts w:ascii="Times New Roman" w:hAnsi="Times New Roman" w:cs="Times New Roman"/>
          <w:sz w:val="24"/>
        </w:rPr>
        <w:t xml:space="preserve"> моих</w:t>
      </w:r>
      <w:r w:rsidRPr="00A71855">
        <w:rPr>
          <w:rFonts w:ascii="Times New Roman" w:hAnsi="Times New Roman" w:cs="Times New Roman"/>
          <w:sz w:val="24"/>
        </w:rPr>
        <w:t xml:space="preserve"> заяв</w:t>
      </w:r>
      <w:r>
        <w:rPr>
          <w:rFonts w:ascii="Times New Roman" w:hAnsi="Times New Roman" w:cs="Times New Roman"/>
          <w:sz w:val="24"/>
        </w:rPr>
        <w:t>ок во всех лотах по следующему</w:t>
      </w:r>
      <w:r w:rsidRPr="00A71855">
        <w:rPr>
          <w:rFonts w:ascii="Times New Roman" w:hAnsi="Times New Roman" w:cs="Times New Roman"/>
          <w:sz w:val="24"/>
        </w:rPr>
        <w:t xml:space="preserve"> </w:t>
      </w:r>
      <w:r>
        <w:rPr>
          <w:rFonts w:ascii="Times New Roman" w:hAnsi="Times New Roman" w:cs="Times New Roman"/>
          <w:sz w:val="24"/>
        </w:rPr>
        <w:t>основанию</w:t>
      </w:r>
      <w:r w:rsidRPr="00A71855">
        <w:rPr>
          <w:rFonts w:ascii="Times New Roman" w:hAnsi="Times New Roman" w:cs="Times New Roman"/>
          <w:sz w:val="24"/>
        </w:rPr>
        <w:t>:</w:t>
      </w:r>
    </w:p>
    <w:p w:rsidR="00A71855" w:rsidRDefault="00A71855" w:rsidP="00011B9E">
      <w:pPr>
        <w:rPr>
          <w:rFonts w:ascii="Times New Roman" w:hAnsi="Times New Roman" w:cs="Times New Roman"/>
          <w:sz w:val="24"/>
        </w:rPr>
      </w:pPr>
      <w:r w:rsidRPr="00A71855">
        <w:rPr>
          <w:rFonts w:ascii="Times New Roman" w:hAnsi="Times New Roman" w:cs="Times New Roman"/>
          <w:sz w:val="24"/>
        </w:rPr>
        <w:t xml:space="preserve"> – в соответствии с </w:t>
      </w:r>
      <w:proofErr w:type="spellStart"/>
      <w:r w:rsidRPr="00A71855">
        <w:rPr>
          <w:rFonts w:ascii="Times New Roman" w:hAnsi="Times New Roman" w:cs="Times New Roman"/>
          <w:sz w:val="24"/>
        </w:rPr>
        <w:t>абз</w:t>
      </w:r>
      <w:proofErr w:type="spellEnd"/>
      <w:r w:rsidRPr="00A71855">
        <w:rPr>
          <w:rFonts w:ascii="Times New Roman" w:hAnsi="Times New Roman" w:cs="Times New Roman"/>
          <w:sz w:val="24"/>
        </w:rPr>
        <w:t xml:space="preserve">. 2 п. 17 Порядка реализации имущества, утвержденного Приказом Минэкономразвития России от 02.08.2017 № 396 – </w:t>
      </w:r>
      <w:r w:rsidRPr="00A927AF">
        <w:rPr>
          <w:rFonts w:ascii="Times New Roman" w:hAnsi="Times New Roman" w:cs="Times New Roman"/>
          <w:sz w:val="24"/>
          <w:highlight w:val="yellow"/>
        </w:rPr>
        <w:t xml:space="preserve">отсутствует согласие заявителя на обработку и хранение персональных данных, предусмотренное </w:t>
      </w:r>
      <w:proofErr w:type="spellStart"/>
      <w:r w:rsidRPr="00A927AF">
        <w:rPr>
          <w:rFonts w:ascii="Times New Roman" w:hAnsi="Times New Roman" w:cs="Times New Roman"/>
          <w:sz w:val="24"/>
          <w:highlight w:val="yellow"/>
        </w:rPr>
        <w:t>абз</w:t>
      </w:r>
      <w:proofErr w:type="spellEnd"/>
      <w:r w:rsidRPr="00A927AF">
        <w:rPr>
          <w:rFonts w:ascii="Times New Roman" w:hAnsi="Times New Roman" w:cs="Times New Roman"/>
          <w:sz w:val="24"/>
          <w:highlight w:val="yellow"/>
        </w:rPr>
        <w:t>. 6 п. 11 Порядка</w:t>
      </w:r>
      <w:r w:rsidRPr="00A71855">
        <w:rPr>
          <w:rFonts w:ascii="Times New Roman" w:hAnsi="Times New Roman" w:cs="Times New Roman"/>
          <w:sz w:val="24"/>
        </w:rPr>
        <w:t xml:space="preserve"> реализации имущества, утвержденного Приказом Минэкономразвития России от 02.08.2017 № 396;</w:t>
      </w:r>
    </w:p>
    <w:p w:rsidR="00FE68FD" w:rsidRDefault="00FE68FD" w:rsidP="00011B9E">
      <w:pPr>
        <w:rPr>
          <w:rFonts w:ascii="Times New Roman" w:hAnsi="Times New Roman" w:cs="Times New Roman"/>
          <w:sz w:val="24"/>
        </w:rPr>
      </w:pPr>
      <w:r>
        <w:rPr>
          <w:rFonts w:ascii="Times New Roman" w:hAnsi="Times New Roman" w:cs="Times New Roman"/>
          <w:sz w:val="24"/>
        </w:rPr>
        <w:t>Я считаю, мои заявки полностью соответствуют требованиям законодательства, по нескольким причинам:</w:t>
      </w:r>
    </w:p>
    <w:p w:rsidR="00FE68FD" w:rsidRDefault="00FE68FD" w:rsidP="00011B9E">
      <w:pPr>
        <w:rPr>
          <w:rFonts w:ascii="Times New Roman" w:hAnsi="Times New Roman" w:cs="Times New Roman"/>
          <w:sz w:val="24"/>
        </w:rPr>
      </w:pPr>
    </w:p>
    <w:p w:rsidR="00FE68FD" w:rsidRDefault="00FE68FD" w:rsidP="00011B9E">
      <w:pPr>
        <w:rPr>
          <w:rFonts w:ascii="Times New Roman" w:hAnsi="Times New Roman" w:cs="Times New Roman"/>
          <w:sz w:val="24"/>
        </w:rPr>
      </w:pPr>
      <w:r>
        <w:rPr>
          <w:rFonts w:ascii="Times New Roman" w:hAnsi="Times New Roman" w:cs="Times New Roman"/>
          <w:sz w:val="24"/>
        </w:rPr>
        <w:t>Сама формулировка согласия, содержащаяся в форме заявки, опубликованной как образец, является отличающейся от той, которая утверждена в приказе №396 минэкономразвития (далее приказ №369).</w:t>
      </w:r>
    </w:p>
    <w:p w:rsidR="00FE68FD" w:rsidRDefault="00FE68FD" w:rsidP="00011B9E">
      <w:pPr>
        <w:rPr>
          <w:rFonts w:ascii="Times New Roman" w:hAnsi="Times New Roman" w:cs="Times New Roman"/>
          <w:sz w:val="24"/>
        </w:rPr>
      </w:pPr>
      <w:r w:rsidRPr="00FC3D3C">
        <w:rPr>
          <w:rFonts w:ascii="Times New Roman" w:hAnsi="Times New Roman" w:cs="Times New Roman"/>
          <w:sz w:val="24"/>
          <w:highlight w:val="yellow"/>
        </w:rPr>
        <w:t>Так, в приказе №396 написано:</w:t>
      </w:r>
    </w:p>
    <w:p w:rsidR="00FC3D3C" w:rsidRDefault="00FC3D3C" w:rsidP="00011B9E">
      <w:pPr>
        <w:rPr>
          <w:rFonts w:ascii="Times New Roman" w:hAnsi="Times New Roman" w:cs="Times New Roman"/>
          <w:sz w:val="24"/>
        </w:rPr>
      </w:pPr>
      <w:r w:rsidRPr="00FC3D3C">
        <w:rPr>
          <w:rFonts w:ascii="Times New Roman" w:hAnsi="Times New Roman" w:cs="Times New Roman"/>
          <w:sz w:val="24"/>
        </w:rPr>
        <w:t>Заявка составляется на русском языке и должна содержать следующие сведения:</w:t>
      </w:r>
    </w:p>
    <w:p w:rsidR="00FE68FD" w:rsidRDefault="00FE68FD" w:rsidP="00FE68FD">
      <w:pPr>
        <w:rPr>
          <w:rFonts w:ascii="Times New Roman" w:hAnsi="Times New Roman" w:cs="Times New Roman"/>
          <w:sz w:val="24"/>
        </w:rPr>
      </w:pPr>
      <w:r w:rsidRPr="00FC3D3C">
        <w:rPr>
          <w:rFonts w:ascii="Times New Roman" w:hAnsi="Times New Roman" w:cs="Times New Roman"/>
          <w:sz w:val="24"/>
          <w:highlight w:val="yellow"/>
        </w:rPr>
        <w:t>- согласие на обработку и хранение персональных данных для физических лиц;</w:t>
      </w:r>
    </w:p>
    <w:p w:rsidR="00FC3D3C" w:rsidRDefault="00FC3D3C" w:rsidP="00FE68FD">
      <w:pPr>
        <w:rPr>
          <w:rFonts w:ascii="Times New Roman" w:hAnsi="Times New Roman" w:cs="Times New Roman"/>
          <w:sz w:val="24"/>
        </w:rPr>
      </w:pPr>
      <w:r>
        <w:rPr>
          <w:rFonts w:ascii="Times New Roman" w:hAnsi="Times New Roman" w:cs="Times New Roman"/>
          <w:sz w:val="24"/>
        </w:rPr>
        <w:t xml:space="preserve">А в извещении указано иначе: </w:t>
      </w:r>
    </w:p>
    <w:p w:rsidR="00FC3D3C" w:rsidRDefault="00FC3D3C" w:rsidP="00FE68FD">
      <w:pPr>
        <w:rPr>
          <w:rFonts w:ascii="Times New Roman" w:hAnsi="Times New Roman" w:cs="Times New Roman"/>
          <w:sz w:val="24"/>
        </w:rPr>
      </w:pPr>
      <w:r w:rsidRPr="00FC3D3C">
        <w:rPr>
          <w:rFonts w:ascii="Times New Roman" w:hAnsi="Times New Roman" w:cs="Times New Roman"/>
          <w:sz w:val="24"/>
        </w:rPr>
        <w:t xml:space="preserve">Для физических лиц: ______________________ (Ф.И.О.) предварительно </w:t>
      </w:r>
      <w:proofErr w:type="gramStart"/>
      <w:r w:rsidRPr="00FC3D3C">
        <w:rPr>
          <w:rFonts w:ascii="Times New Roman" w:hAnsi="Times New Roman" w:cs="Times New Roman"/>
          <w:sz w:val="24"/>
        </w:rPr>
        <w:t>согласен</w:t>
      </w:r>
      <w:proofErr w:type="gramEnd"/>
      <w:r w:rsidRPr="00FC3D3C">
        <w:rPr>
          <w:rFonts w:ascii="Times New Roman" w:hAnsi="Times New Roman" w:cs="Times New Roman"/>
          <w:sz w:val="24"/>
        </w:rPr>
        <w:t xml:space="preserve"> на использование Территориальным управлением Федерального агентства по управлению государственным имуществом в РСО-Алания персональных данных согласно статье 9 Федерального закона «О персональных данных» от 27.07.2006 №152-ФЗ, в целях обеспечения соблюдения законов и иных нормативных правовых актов.</w:t>
      </w:r>
    </w:p>
    <w:p w:rsidR="001D52BA" w:rsidRDefault="001D52BA" w:rsidP="00FE68FD">
      <w:pPr>
        <w:rPr>
          <w:rFonts w:ascii="Times New Roman" w:hAnsi="Times New Roman" w:cs="Times New Roman"/>
          <w:sz w:val="24"/>
        </w:rPr>
      </w:pPr>
      <w:r>
        <w:rPr>
          <w:rFonts w:ascii="Times New Roman" w:hAnsi="Times New Roman" w:cs="Times New Roman"/>
          <w:sz w:val="24"/>
        </w:rPr>
        <w:t>По причине явных отличий формулировки в образце от той, которая в приказе №396 я попытался оспорить, но УФАС</w:t>
      </w:r>
      <w:r w:rsidRPr="001D52BA">
        <w:t xml:space="preserve"> </w:t>
      </w:r>
      <w:r w:rsidRPr="001D52BA">
        <w:rPr>
          <w:rFonts w:ascii="Times New Roman" w:hAnsi="Times New Roman" w:cs="Times New Roman"/>
          <w:sz w:val="24"/>
        </w:rPr>
        <w:t>по Республике Северная Осетия</w:t>
      </w:r>
      <w:r>
        <w:rPr>
          <w:rFonts w:ascii="Times New Roman" w:hAnsi="Times New Roman" w:cs="Times New Roman"/>
          <w:sz w:val="24"/>
        </w:rPr>
        <w:t>, решением № АМ3</w:t>
      </w:r>
      <w:r w:rsidR="004D423C">
        <w:rPr>
          <w:rFonts w:ascii="Times New Roman" w:hAnsi="Times New Roman" w:cs="Times New Roman"/>
          <w:sz w:val="24"/>
        </w:rPr>
        <w:t xml:space="preserve"> </w:t>
      </w:r>
      <w:r>
        <w:rPr>
          <w:rFonts w:ascii="Times New Roman" w:hAnsi="Times New Roman" w:cs="Times New Roman"/>
          <w:sz w:val="24"/>
        </w:rPr>
        <w:t xml:space="preserve">11-03/19 меня не поддержал.  </w:t>
      </w:r>
    </w:p>
    <w:p w:rsidR="001D52BA" w:rsidRDefault="001D52BA" w:rsidP="00FE68FD">
      <w:pPr>
        <w:rPr>
          <w:rFonts w:ascii="Times New Roman" w:hAnsi="Times New Roman" w:cs="Times New Roman"/>
          <w:sz w:val="24"/>
        </w:rPr>
      </w:pPr>
      <w:r>
        <w:rPr>
          <w:rFonts w:ascii="Times New Roman" w:hAnsi="Times New Roman" w:cs="Times New Roman"/>
          <w:sz w:val="24"/>
        </w:rPr>
        <w:lastRenderedPageBreak/>
        <w:t xml:space="preserve">Таким </w:t>
      </w:r>
      <w:proofErr w:type="gramStart"/>
      <w:r>
        <w:rPr>
          <w:rFonts w:ascii="Times New Roman" w:hAnsi="Times New Roman" w:cs="Times New Roman"/>
          <w:sz w:val="24"/>
        </w:rPr>
        <w:t>образом</w:t>
      </w:r>
      <w:proofErr w:type="gramEnd"/>
      <w:r>
        <w:rPr>
          <w:rFonts w:ascii="Times New Roman" w:hAnsi="Times New Roman" w:cs="Times New Roman"/>
          <w:sz w:val="24"/>
        </w:rPr>
        <w:t xml:space="preserve"> я хотел осуществить своё право</w:t>
      </w:r>
      <w:r w:rsidRPr="001D52BA">
        <w:t xml:space="preserve"> </w:t>
      </w:r>
      <w:r w:rsidRPr="001D52BA">
        <w:rPr>
          <w:rFonts w:ascii="Times New Roman" w:hAnsi="Times New Roman" w:cs="Times New Roman"/>
          <w:sz w:val="24"/>
        </w:rPr>
        <w:t>обеспечение защиты прав и свобод человека и гражданина при обработке его персональных данных, в том числе защиты прав на неприкосновенность частной</w:t>
      </w:r>
      <w:r w:rsidR="008D664F">
        <w:rPr>
          <w:rFonts w:ascii="Times New Roman" w:hAnsi="Times New Roman" w:cs="Times New Roman"/>
          <w:sz w:val="24"/>
        </w:rPr>
        <w:t xml:space="preserve"> жизни, личную и семейную тайну так как формулировки отличаются.</w:t>
      </w:r>
    </w:p>
    <w:p w:rsidR="008D664F" w:rsidRDefault="008D664F" w:rsidP="00FE68FD">
      <w:pPr>
        <w:rPr>
          <w:rFonts w:ascii="Times New Roman" w:hAnsi="Times New Roman" w:cs="Times New Roman"/>
          <w:sz w:val="24"/>
        </w:rPr>
      </w:pPr>
      <w:r w:rsidRPr="008843E0">
        <w:rPr>
          <w:rFonts w:ascii="Times New Roman" w:hAnsi="Times New Roman" w:cs="Times New Roman"/>
          <w:sz w:val="24"/>
          <w:highlight w:val="yellow"/>
        </w:rPr>
        <w:t>Вывод</w:t>
      </w:r>
      <w:r>
        <w:rPr>
          <w:rFonts w:ascii="Times New Roman" w:hAnsi="Times New Roman" w:cs="Times New Roman"/>
          <w:sz w:val="24"/>
        </w:rPr>
        <w:t xml:space="preserve">: я не мог одновременно подать заявку с согласием,  и в то же время пытаться обжаловать то, на что не даю согласие, соответственно пропустил данный пункт. </w:t>
      </w:r>
      <w:r w:rsidR="003167E0">
        <w:rPr>
          <w:rFonts w:ascii="Times New Roman" w:hAnsi="Times New Roman" w:cs="Times New Roman"/>
          <w:sz w:val="24"/>
        </w:rPr>
        <w:t xml:space="preserve">Это было бы противоречием самому себе. </w:t>
      </w:r>
      <w:r>
        <w:rPr>
          <w:rFonts w:ascii="Times New Roman" w:hAnsi="Times New Roman" w:cs="Times New Roman"/>
          <w:sz w:val="24"/>
        </w:rPr>
        <w:t xml:space="preserve">Но я </w:t>
      </w:r>
      <w:r w:rsidR="003167E0">
        <w:rPr>
          <w:rFonts w:ascii="Times New Roman" w:hAnsi="Times New Roman" w:cs="Times New Roman"/>
          <w:sz w:val="24"/>
        </w:rPr>
        <w:t>предусмотрел</w:t>
      </w:r>
      <w:r>
        <w:rPr>
          <w:rFonts w:ascii="Times New Roman" w:hAnsi="Times New Roman" w:cs="Times New Roman"/>
          <w:sz w:val="24"/>
        </w:rPr>
        <w:t xml:space="preserve"> это все, </w:t>
      </w:r>
      <w:r w:rsidR="003167E0">
        <w:rPr>
          <w:rFonts w:ascii="Times New Roman" w:hAnsi="Times New Roman" w:cs="Times New Roman"/>
          <w:sz w:val="24"/>
          <w:highlight w:val="green"/>
        </w:rPr>
        <w:t xml:space="preserve">и </w:t>
      </w:r>
      <w:proofErr w:type="spellStart"/>
      <w:r w:rsidR="003167E0">
        <w:rPr>
          <w:rFonts w:ascii="Times New Roman" w:hAnsi="Times New Roman" w:cs="Times New Roman"/>
          <w:sz w:val="24"/>
          <w:highlight w:val="green"/>
        </w:rPr>
        <w:t>всвязи</w:t>
      </w:r>
      <w:proofErr w:type="spellEnd"/>
      <w:r w:rsidR="003167E0">
        <w:rPr>
          <w:rFonts w:ascii="Times New Roman" w:hAnsi="Times New Roman" w:cs="Times New Roman"/>
          <w:sz w:val="24"/>
          <w:highlight w:val="green"/>
        </w:rPr>
        <w:t xml:space="preserve"> с этим предпринял следующее,  </w:t>
      </w:r>
      <w:r w:rsidRPr="00E45A73">
        <w:rPr>
          <w:rFonts w:ascii="Times New Roman" w:hAnsi="Times New Roman" w:cs="Times New Roman"/>
          <w:sz w:val="24"/>
          <w:highlight w:val="green"/>
        </w:rPr>
        <w:t xml:space="preserve">….. (в </w:t>
      </w:r>
      <w:r w:rsidR="003167E0">
        <w:rPr>
          <w:rFonts w:ascii="Times New Roman" w:hAnsi="Times New Roman" w:cs="Times New Roman"/>
          <w:sz w:val="24"/>
          <w:highlight w:val="green"/>
        </w:rPr>
        <w:t>2</w:t>
      </w:r>
      <w:r w:rsidRPr="00E45A73">
        <w:rPr>
          <w:rFonts w:ascii="Times New Roman" w:hAnsi="Times New Roman" w:cs="Times New Roman"/>
          <w:sz w:val="24"/>
          <w:highlight w:val="green"/>
        </w:rPr>
        <w:t xml:space="preserve"> пункте раскрою)….</w:t>
      </w:r>
      <w:r>
        <w:rPr>
          <w:rFonts w:ascii="Times New Roman" w:hAnsi="Times New Roman" w:cs="Times New Roman"/>
          <w:sz w:val="24"/>
        </w:rPr>
        <w:t xml:space="preserve"> </w:t>
      </w:r>
    </w:p>
    <w:p w:rsidR="008D664F" w:rsidRDefault="008843E0" w:rsidP="00FE68FD">
      <w:pPr>
        <w:rPr>
          <w:rFonts w:ascii="Times New Roman" w:hAnsi="Times New Roman" w:cs="Times New Roman"/>
          <w:sz w:val="24"/>
        </w:rPr>
      </w:pPr>
      <w:r>
        <w:rPr>
          <w:rFonts w:ascii="Times New Roman" w:hAnsi="Times New Roman" w:cs="Times New Roman"/>
          <w:sz w:val="24"/>
        </w:rPr>
        <w:t>Вдобавок</w:t>
      </w:r>
      <w:r w:rsidR="00C671AF">
        <w:rPr>
          <w:rFonts w:ascii="Times New Roman" w:hAnsi="Times New Roman" w:cs="Times New Roman"/>
          <w:sz w:val="24"/>
        </w:rPr>
        <w:t xml:space="preserve">, согласно статье 2 </w:t>
      </w:r>
      <w:r w:rsidR="00C671AF" w:rsidRPr="00C671AF">
        <w:rPr>
          <w:rFonts w:ascii="Times New Roman" w:hAnsi="Times New Roman" w:cs="Times New Roman"/>
          <w:sz w:val="24"/>
        </w:rPr>
        <w:t>ФЕДЕРАЛЬНЫЙ ЗАКОН РФ "О П</w:t>
      </w:r>
      <w:r w:rsidR="00C671AF">
        <w:rPr>
          <w:rFonts w:ascii="Times New Roman" w:hAnsi="Times New Roman" w:cs="Times New Roman"/>
          <w:sz w:val="24"/>
        </w:rPr>
        <w:t>ЕРСОНАЛЬНЫХ ДАННЫХ", N 152-ФЗ:</w:t>
      </w:r>
    </w:p>
    <w:p w:rsidR="00C671AF" w:rsidRPr="00C671AF" w:rsidRDefault="00C671AF" w:rsidP="00C671AF">
      <w:pPr>
        <w:rPr>
          <w:rFonts w:ascii="Times New Roman" w:hAnsi="Times New Roman" w:cs="Times New Roman"/>
          <w:sz w:val="24"/>
        </w:rPr>
      </w:pPr>
      <w:r w:rsidRPr="00C671AF">
        <w:rPr>
          <w:rFonts w:ascii="Times New Roman" w:hAnsi="Times New Roman" w:cs="Times New Roman"/>
          <w:sz w:val="24"/>
        </w:rPr>
        <w:t xml:space="preserve">Статья 2. </w:t>
      </w:r>
      <w:r w:rsidRPr="008843E0">
        <w:rPr>
          <w:rFonts w:ascii="Times New Roman" w:hAnsi="Times New Roman" w:cs="Times New Roman"/>
          <w:sz w:val="24"/>
          <w:highlight w:val="yellow"/>
        </w:rPr>
        <w:t>Цель</w:t>
      </w:r>
      <w:r w:rsidRPr="00C671AF">
        <w:rPr>
          <w:rFonts w:ascii="Times New Roman" w:hAnsi="Times New Roman" w:cs="Times New Roman"/>
          <w:sz w:val="24"/>
        </w:rPr>
        <w:t xml:space="preserve"> настоящего Федерального закона</w:t>
      </w:r>
    </w:p>
    <w:p w:rsidR="00C671AF" w:rsidRDefault="00C671AF" w:rsidP="00C671AF">
      <w:pPr>
        <w:rPr>
          <w:rFonts w:ascii="Times New Roman" w:hAnsi="Times New Roman" w:cs="Times New Roman"/>
          <w:sz w:val="24"/>
        </w:rPr>
      </w:pPr>
      <w:r w:rsidRPr="00C671AF">
        <w:rPr>
          <w:rFonts w:ascii="Times New Roman" w:hAnsi="Times New Roman" w:cs="Times New Roman"/>
          <w:sz w:val="24"/>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8843E0" w:rsidRDefault="008843E0" w:rsidP="00C671AF">
      <w:pPr>
        <w:rPr>
          <w:rFonts w:ascii="Times New Roman" w:hAnsi="Times New Roman" w:cs="Times New Roman"/>
          <w:sz w:val="24"/>
        </w:rPr>
      </w:pPr>
      <w:r>
        <w:rPr>
          <w:rFonts w:ascii="Times New Roman" w:hAnsi="Times New Roman" w:cs="Times New Roman"/>
          <w:sz w:val="24"/>
        </w:rPr>
        <w:t xml:space="preserve">А цель в извещении не та, что предусматривает ФЗ №152, а значит, никаких правовых оснований </w:t>
      </w:r>
      <w:proofErr w:type="gramStart"/>
      <w:r>
        <w:rPr>
          <w:rFonts w:ascii="Times New Roman" w:hAnsi="Times New Roman" w:cs="Times New Roman"/>
          <w:sz w:val="24"/>
        </w:rPr>
        <w:t>сослаться на закон о персональных данных №152 и конкретно на статью №9 у организаторов торгов не было и нет</w:t>
      </w:r>
      <w:proofErr w:type="gramEnd"/>
      <w:r>
        <w:rPr>
          <w:rFonts w:ascii="Times New Roman" w:hAnsi="Times New Roman" w:cs="Times New Roman"/>
          <w:sz w:val="24"/>
        </w:rPr>
        <w:t>, равно как и указывать ссылку на 152 ФЗ в образце заявки.</w:t>
      </w:r>
    </w:p>
    <w:p w:rsidR="008843E0" w:rsidRDefault="008843E0" w:rsidP="00C671AF">
      <w:pPr>
        <w:rPr>
          <w:rFonts w:ascii="Times New Roman" w:hAnsi="Times New Roman" w:cs="Times New Roman"/>
          <w:sz w:val="24"/>
        </w:rPr>
      </w:pPr>
      <w:r>
        <w:rPr>
          <w:rFonts w:ascii="Times New Roman" w:hAnsi="Times New Roman" w:cs="Times New Roman"/>
          <w:sz w:val="24"/>
        </w:rPr>
        <w:t xml:space="preserve">Так же, в приказе №396 тоже нет ссылки на ФЗ №152,  а </w:t>
      </w:r>
      <w:proofErr w:type="gramStart"/>
      <w:r>
        <w:rPr>
          <w:rFonts w:ascii="Times New Roman" w:hAnsi="Times New Roman" w:cs="Times New Roman"/>
          <w:sz w:val="24"/>
        </w:rPr>
        <w:t>значит</w:t>
      </w:r>
      <w:proofErr w:type="gramEnd"/>
      <w:r>
        <w:rPr>
          <w:rFonts w:ascii="Times New Roman" w:hAnsi="Times New Roman" w:cs="Times New Roman"/>
          <w:sz w:val="24"/>
        </w:rPr>
        <w:t xml:space="preserve"> установление требования на ФЗ №152 является незаконным. </w:t>
      </w:r>
    </w:p>
    <w:p w:rsidR="00E53245" w:rsidRDefault="00E53245" w:rsidP="00C671AF">
      <w:pPr>
        <w:rPr>
          <w:rFonts w:ascii="Times New Roman" w:hAnsi="Times New Roman" w:cs="Times New Roman"/>
          <w:sz w:val="24"/>
        </w:rPr>
      </w:pPr>
      <w:r>
        <w:rPr>
          <w:rFonts w:ascii="Times New Roman" w:hAnsi="Times New Roman" w:cs="Times New Roman"/>
          <w:sz w:val="24"/>
        </w:rPr>
        <w:t>Указанный пробел на согласие об использовании моих персональных данных я оставил не просто так, а потому, что я уже дал согласие на все условия реализации, в подпунктах 2., 2.1.,2.2.,2.3..</w:t>
      </w:r>
    </w:p>
    <w:p w:rsidR="009D63AE" w:rsidRDefault="00E53245" w:rsidP="00C671AF">
      <w:pPr>
        <w:rPr>
          <w:rFonts w:ascii="Times New Roman" w:hAnsi="Times New Roman" w:cs="Times New Roman"/>
          <w:sz w:val="24"/>
        </w:rPr>
      </w:pPr>
      <w:r>
        <w:rPr>
          <w:rFonts w:ascii="Times New Roman" w:hAnsi="Times New Roman" w:cs="Times New Roman"/>
          <w:sz w:val="24"/>
        </w:rPr>
        <w:t>Так, согласно образцу заявки, я выразил согласие на: цитирую «</w:t>
      </w:r>
      <w:r w:rsidRPr="00E53245">
        <w:rPr>
          <w:rFonts w:ascii="Times New Roman" w:hAnsi="Times New Roman" w:cs="Times New Roman"/>
          <w:sz w:val="24"/>
        </w:rPr>
        <w:t xml:space="preserve">выражает свое согласие на приобретение и оплату имущества по цене продажи имущества ______ рублей _____ копеек и </w:t>
      </w:r>
      <w:r w:rsidRPr="00E53245">
        <w:rPr>
          <w:rFonts w:ascii="Times New Roman" w:hAnsi="Times New Roman" w:cs="Times New Roman"/>
          <w:sz w:val="24"/>
          <w:highlight w:val="green"/>
        </w:rPr>
        <w:t>иные</w:t>
      </w:r>
      <w:r w:rsidRPr="00E53245">
        <w:rPr>
          <w:rFonts w:ascii="Times New Roman" w:hAnsi="Times New Roman" w:cs="Times New Roman"/>
          <w:sz w:val="24"/>
        </w:rPr>
        <w:t xml:space="preserve"> условия приобретения, указанные в информационном с</w:t>
      </w:r>
      <w:r>
        <w:rPr>
          <w:rFonts w:ascii="Times New Roman" w:hAnsi="Times New Roman" w:cs="Times New Roman"/>
          <w:sz w:val="24"/>
        </w:rPr>
        <w:t>ообщении о реализации имущества».</w:t>
      </w:r>
    </w:p>
    <w:p w:rsidR="003167E0" w:rsidRDefault="00B20C8C" w:rsidP="00C671AF">
      <w:pPr>
        <w:rPr>
          <w:rFonts w:ascii="Times New Roman" w:hAnsi="Times New Roman" w:cs="Times New Roman"/>
          <w:sz w:val="24"/>
        </w:rPr>
      </w:pPr>
      <w:r>
        <w:rPr>
          <w:rFonts w:ascii="Times New Roman" w:hAnsi="Times New Roman" w:cs="Times New Roman"/>
          <w:sz w:val="24"/>
        </w:rPr>
        <w:t xml:space="preserve">Давая согласие на </w:t>
      </w:r>
      <w:r w:rsidRPr="00B20C8C">
        <w:rPr>
          <w:rFonts w:ascii="Times New Roman" w:hAnsi="Times New Roman" w:cs="Times New Roman"/>
          <w:sz w:val="24"/>
          <w:highlight w:val="green"/>
        </w:rPr>
        <w:t>иные</w:t>
      </w:r>
      <w:r>
        <w:rPr>
          <w:rFonts w:ascii="Times New Roman" w:hAnsi="Times New Roman" w:cs="Times New Roman"/>
          <w:sz w:val="24"/>
        </w:rPr>
        <w:t xml:space="preserve"> условия приобретения, я  подписался на все условия реализации, в том числе и на требуемое условие согласия обработки моих персональных данных.</w:t>
      </w:r>
    </w:p>
    <w:p w:rsidR="00B20C8C" w:rsidRDefault="00B20C8C" w:rsidP="00C671AF">
      <w:pPr>
        <w:rPr>
          <w:rFonts w:ascii="Times New Roman" w:hAnsi="Times New Roman" w:cs="Times New Roman"/>
          <w:sz w:val="24"/>
        </w:rPr>
      </w:pPr>
      <w:r>
        <w:rPr>
          <w:rFonts w:ascii="Times New Roman" w:hAnsi="Times New Roman" w:cs="Times New Roman"/>
          <w:sz w:val="24"/>
        </w:rPr>
        <w:t xml:space="preserve">Ни в постановлении №1041, ни в приказе №396 не указаны никаких особых условий, которые можно было бы понять </w:t>
      </w:r>
      <w:proofErr w:type="spellStart"/>
      <w:proofErr w:type="gramStart"/>
      <w:r>
        <w:rPr>
          <w:rFonts w:ascii="Times New Roman" w:hAnsi="Times New Roman" w:cs="Times New Roman"/>
          <w:sz w:val="24"/>
        </w:rPr>
        <w:t>понять</w:t>
      </w:r>
      <w:proofErr w:type="spellEnd"/>
      <w:proofErr w:type="gramEnd"/>
      <w:r>
        <w:rPr>
          <w:rFonts w:ascii="Times New Roman" w:hAnsi="Times New Roman" w:cs="Times New Roman"/>
          <w:sz w:val="24"/>
        </w:rPr>
        <w:t xml:space="preserve"> под </w:t>
      </w:r>
      <w:r w:rsidRPr="00B20C8C">
        <w:rPr>
          <w:rFonts w:ascii="Times New Roman" w:hAnsi="Times New Roman" w:cs="Times New Roman"/>
          <w:sz w:val="24"/>
          <w:highlight w:val="green"/>
        </w:rPr>
        <w:t>иными</w:t>
      </w:r>
      <w:r>
        <w:rPr>
          <w:rFonts w:ascii="Times New Roman" w:hAnsi="Times New Roman" w:cs="Times New Roman"/>
          <w:sz w:val="24"/>
        </w:rPr>
        <w:t>, кроме как уже перечисленные в данном образ</w:t>
      </w:r>
      <w:r w:rsidR="009D63AE">
        <w:rPr>
          <w:rFonts w:ascii="Times New Roman" w:hAnsi="Times New Roman" w:cs="Times New Roman"/>
          <w:sz w:val="24"/>
        </w:rPr>
        <w:t xml:space="preserve">це заявки. Такие как стоимость имущества, состояние, </w:t>
      </w:r>
      <w:proofErr w:type="spellStart"/>
      <w:r w:rsidR="009D63AE">
        <w:rPr>
          <w:rFonts w:ascii="Times New Roman" w:hAnsi="Times New Roman" w:cs="Times New Roman"/>
          <w:sz w:val="24"/>
        </w:rPr>
        <w:t>нестонахождение</w:t>
      </w:r>
      <w:proofErr w:type="spellEnd"/>
      <w:r w:rsidR="009D63AE">
        <w:rPr>
          <w:rFonts w:ascii="Times New Roman" w:hAnsi="Times New Roman" w:cs="Times New Roman"/>
          <w:sz w:val="24"/>
        </w:rPr>
        <w:t>, скрытые дефекты и так далее.</w:t>
      </w:r>
    </w:p>
    <w:p w:rsidR="009D63AE" w:rsidRDefault="009D63AE" w:rsidP="00C671AF">
      <w:pPr>
        <w:rPr>
          <w:rFonts w:ascii="Times New Roman" w:hAnsi="Times New Roman" w:cs="Times New Roman"/>
          <w:sz w:val="24"/>
        </w:rPr>
      </w:pPr>
      <w:r>
        <w:rPr>
          <w:noProof/>
          <w:lang w:eastAsia="ru-RU"/>
        </w:rPr>
        <w:lastRenderedPageBreak/>
        <w:drawing>
          <wp:inline distT="0" distB="0" distL="0" distR="0" wp14:anchorId="0479C967" wp14:editId="4F301B01">
            <wp:extent cx="5940425" cy="2427169"/>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7467" t="26780" r="26273" b="34644"/>
                    <a:stretch/>
                  </pic:blipFill>
                  <pic:spPr bwMode="auto">
                    <a:xfrm>
                      <a:off x="0" y="0"/>
                      <a:ext cx="5940425" cy="2427169"/>
                    </a:xfrm>
                    <a:prstGeom prst="rect">
                      <a:avLst/>
                    </a:prstGeom>
                    <a:ln>
                      <a:noFill/>
                    </a:ln>
                    <a:extLst>
                      <a:ext uri="{53640926-AAD7-44D8-BBD7-CCE9431645EC}">
                        <a14:shadowObscured xmlns:a14="http://schemas.microsoft.com/office/drawing/2010/main"/>
                      </a:ext>
                    </a:extLst>
                  </pic:spPr>
                </pic:pic>
              </a:graphicData>
            </a:graphic>
          </wp:inline>
        </w:drawing>
      </w:r>
    </w:p>
    <w:p w:rsidR="00E53245" w:rsidRDefault="009D63AE" w:rsidP="00C671AF">
      <w:pPr>
        <w:rPr>
          <w:rFonts w:ascii="Times New Roman" w:hAnsi="Times New Roman" w:cs="Times New Roman"/>
          <w:sz w:val="24"/>
        </w:rPr>
      </w:pPr>
      <w:r>
        <w:rPr>
          <w:rFonts w:ascii="Times New Roman" w:hAnsi="Times New Roman" w:cs="Times New Roman"/>
          <w:sz w:val="24"/>
        </w:rPr>
        <w:t>Что я хочу этим доказать</w:t>
      </w:r>
      <w:proofErr w:type="gramStart"/>
      <w:r>
        <w:rPr>
          <w:rFonts w:ascii="Times New Roman" w:hAnsi="Times New Roman" w:cs="Times New Roman"/>
          <w:sz w:val="24"/>
        </w:rPr>
        <w:t xml:space="preserve"> ?</w:t>
      </w:r>
      <w:proofErr w:type="gramEnd"/>
      <w:r>
        <w:rPr>
          <w:rFonts w:ascii="Times New Roman" w:hAnsi="Times New Roman" w:cs="Times New Roman"/>
          <w:sz w:val="24"/>
        </w:rPr>
        <w:t xml:space="preserve">      А то, что все условия приобретения указаны в форме заявки, расписаны каждый из них, и никаких других условий понимать нельзя под словом «иные» условия. То есть, Вначале, я, под словом иные условия даю согласие на все условия, а далее перечисляю все условия повторно. </w:t>
      </w:r>
    </w:p>
    <w:p w:rsidR="009D63AE" w:rsidRDefault="009D63AE" w:rsidP="00C671AF">
      <w:pPr>
        <w:rPr>
          <w:rFonts w:ascii="Times New Roman" w:hAnsi="Times New Roman" w:cs="Times New Roman"/>
          <w:sz w:val="24"/>
        </w:rPr>
      </w:pPr>
      <w:r>
        <w:rPr>
          <w:rFonts w:ascii="Times New Roman" w:hAnsi="Times New Roman" w:cs="Times New Roman"/>
          <w:sz w:val="24"/>
        </w:rPr>
        <w:t>Зачем мне в одной заявке несколько раз давать согласия, если это итак подразумевается?</w:t>
      </w:r>
    </w:p>
    <w:p w:rsidR="009D63AE" w:rsidRDefault="009D63AE" w:rsidP="00C671AF">
      <w:pPr>
        <w:rPr>
          <w:rFonts w:ascii="Times New Roman" w:hAnsi="Times New Roman" w:cs="Times New Roman"/>
          <w:sz w:val="24"/>
        </w:rPr>
      </w:pPr>
      <w:r>
        <w:rPr>
          <w:rFonts w:ascii="Times New Roman" w:hAnsi="Times New Roman" w:cs="Times New Roman"/>
          <w:sz w:val="24"/>
        </w:rPr>
        <w:t>И вообще, с какой целью идет в заявке повторение</w:t>
      </w:r>
      <w:proofErr w:type="gramStart"/>
      <w:r>
        <w:rPr>
          <w:rFonts w:ascii="Times New Roman" w:hAnsi="Times New Roman" w:cs="Times New Roman"/>
          <w:sz w:val="24"/>
        </w:rPr>
        <w:t xml:space="preserve"> ?</w:t>
      </w:r>
      <w:proofErr w:type="gramEnd"/>
    </w:p>
    <w:p w:rsidR="009D63AE" w:rsidRDefault="009D63AE" w:rsidP="00C671AF">
      <w:pPr>
        <w:rPr>
          <w:rFonts w:ascii="Times New Roman" w:hAnsi="Times New Roman" w:cs="Times New Roman"/>
          <w:sz w:val="24"/>
        </w:rPr>
      </w:pPr>
      <w:r>
        <w:rPr>
          <w:rFonts w:ascii="Times New Roman" w:hAnsi="Times New Roman" w:cs="Times New Roman"/>
          <w:sz w:val="24"/>
        </w:rPr>
        <w:t>Что хотели вложить в смысл слова ИНЫЕ условия</w:t>
      </w:r>
      <w:proofErr w:type="gramStart"/>
      <w:r>
        <w:rPr>
          <w:rFonts w:ascii="Times New Roman" w:hAnsi="Times New Roman" w:cs="Times New Roman"/>
          <w:sz w:val="24"/>
        </w:rPr>
        <w:t xml:space="preserve"> ?</w:t>
      </w:r>
      <w:proofErr w:type="gramEnd"/>
      <w:r>
        <w:rPr>
          <w:rFonts w:ascii="Times New Roman" w:hAnsi="Times New Roman" w:cs="Times New Roman"/>
          <w:sz w:val="24"/>
        </w:rPr>
        <w:t xml:space="preserve">  </w:t>
      </w:r>
    </w:p>
    <w:p w:rsidR="00F7044B" w:rsidRDefault="00F7044B" w:rsidP="005D3D1E">
      <w:pPr>
        <w:rPr>
          <w:rFonts w:ascii="Times New Roman" w:hAnsi="Times New Roman" w:cs="Times New Roman"/>
          <w:sz w:val="24"/>
        </w:rPr>
      </w:pPr>
    </w:p>
    <w:p w:rsidR="005D3D1E" w:rsidRDefault="005D3D1E" w:rsidP="005D3D1E">
      <w:pPr>
        <w:rPr>
          <w:rFonts w:ascii="Times New Roman" w:hAnsi="Times New Roman" w:cs="Times New Roman"/>
          <w:sz w:val="24"/>
        </w:rPr>
      </w:pPr>
      <w:r>
        <w:rPr>
          <w:rFonts w:ascii="Times New Roman" w:hAnsi="Times New Roman" w:cs="Times New Roman"/>
          <w:sz w:val="24"/>
        </w:rPr>
        <w:t xml:space="preserve">ФЗ  </w:t>
      </w:r>
      <w:r w:rsidRPr="005D3D1E">
        <w:rPr>
          <w:rFonts w:ascii="Times New Roman" w:hAnsi="Times New Roman" w:cs="Times New Roman"/>
          <w:sz w:val="24"/>
        </w:rPr>
        <w:t>"О ПЕРСОНАЛЬНЫХ ДАННЫХ", N 152-ФЗ</w:t>
      </w:r>
      <w:r>
        <w:rPr>
          <w:rFonts w:ascii="Times New Roman" w:hAnsi="Times New Roman" w:cs="Times New Roman"/>
          <w:sz w:val="24"/>
        </w:rPr>
        <w:t>.</w:t>
      </w:r>
    </w:p>
    <w:p w:rsidR="005D3D1E" w:rsidRPr="005D3D1E" w:rsidRDefault="005D3D1E" w:rsidP="005D3D1E">
      <w:pPr>
        <w:rPr>
          <w:rFonts w:ascii="Times New Roman" w:hAnsi="Times New Roman" w:cs="Times New Roman"/>
          <w:sz w:val="14"/>
        </w:rPr>
      </w:pPr>
      <w:r w:rsidRPr="005D3D1E">
        <w:rPr>
          <w:rFonts w:ascii="Arial" w:eastAsia="Times New Roman" w:hAnsi="Arial" w:cs="Arial"/>
          <w:kern w:val="36"/>
          <w:sz w:val="20"/>
          <w:szCs w:val="33"/>
          <w:lang w:eastAsia="ru-RU"/>
        </w:rPr>
        <w:t>Статья 9. Согласие субъекта персональных данных на обработку его персональных данных</w:t>
      </w:r>
    </w:p>
    <w:p w:rsidR="005D3D1E" w:rsidRPr="006D201D" w:rsidRDefault="006954FE" w:rsidP="006954FE">
      <w:pPr>
        <w:shd w:val="clear" w:color="auto" w:fill="FFFFFF"/>
        <w:spacing w:before="240" w:after="240" w:line="360" w:lineRule="atLeast"/>
        <w:rPr>
          <w:rFonts w:ascii="Arial" w:eastAsia="Times New Roman" w:hAnsi="Arial" w:cs="Arial"/>
          <w:color w:val="222222"/>
          <w:sz w:val="24"/>
          <w:szCs w:val="26"/>
          <w:lang w:eastAsia="ru-RU"/>
        </w:rPr>
      </w:pPr>
      <w:r w:rsidRPr="006D201D">
        <w:rPr>
          <w:rFonts w:ascii="Arial" w:eastAsia="Times New Roman" w:hAnsi="Arial" w:cs="Arial"/>
          <w:color w:val="222222"/>
          <w:sz w:val="24"/>
          <w:szCs w:val="26"/>
          <w:lang w:eastAsia="ru-RU"/>
        </w:rPr>
        <w:t>1.</w:t>
      </w:r>
      <w:r w:rsidR="005D3D1E" w:rsidRPr="006D201D">
        <w:rPr>
          <w:rFonts w:ascii="Arial" w:eastAsia="Times New Roman" w:hAnsi="Arial" w:cs="Arial"/>
          <w:color w:val="222222"/>
          <w:sz w:val="24"/>
          <w:szCs w:val="26"/>
          <w:lang w:eastAsia="ru-RU"/>
        </w:rPr>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w:t>
      </w:r>
      <w:r w:rsidR="005D3D1E" w:rsidRPr="006D201D">
        <w:rPr>
          <w:rFonts w:ascii="Arial" w:eastAsia="Times New Roman" w:hAnsi="Arial" w:cs="Arial"/>
          <w:color w:val="222222"/>
          <w:sz w:val="24"/>
          <w:szCs w:val="26"/>
          <w:highlight w:val="green"/>
          <w:lang w:eastAsia="ru-RU"/>
        </w:rPr>
        <w:t>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w:t>
      </w:r>
      <w:r w:rsidR="005D3D1E" w:rsidRPr="006D201D">
        <w:rPr>
          <w:rFonts w:ascii="Arial" w:eastAsia="Times New Roman" w:hAnsi="Arial" w:cs="Arial"/>
          <w:color w:val="222222"/>
          <w:sz w:val="24"/>
          <w:szCs w:val="26"/>
          <w:lang w:eastAsia="ru-RU"/>
        </w:rPr>
        <w:t xml:space="preserve"> </w:t>
      </w:r>
      <w:proofErr w:type="gramStart"/>
      <w:r w:rsidR="005D3D1E" w:rsidRPr="006D201D">
        <w:rPr>
          <w:rFonts w:ascii="Arial" w:eastAsia="Times New Roman" w:hAnsi="Arial" w:cs="Arial"/>
          <w:color w:val="222222"/>
          <w:sz w:val="24"/>
          <w:szCs w:val="26"/>
          <w:lang w:eastAsia="ru-RU"/>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005D3D1E" w:rsidRPr="006D201D">
        <w:rPr>
          <w:rFonts w:ascii="Arial" w:eastAsia="Times New Roman" w:hAnsi="Arial" w:cs="Arial"/>
          <w:color w:val="222222"/>
          <w:sz w:val="24"/>
          <w:szCs w:val="26"/>
          <w:lang w:eastAsia="ru-RU"/>
        </w:rPr>
        <w:t xml:space="preserve"> субъекта персональных данных проверяются оператором.</w:t>
      </w:r>
    </w:p>
    <w:p w:rsidR="006954FE" w:rsidRPr="006D201D" w:rsidRDefault="006D201D" w:rsidP="006954FE">
      <w:pPr>
        <w:shd w:val="clear" w:color="auto" w:fill="FFFFFF"/>
        <w:spacing w:before="240" w:after="240" w:line="360" w:lineRule="atLeast"/>
        <w:rPr>
          <w:rFonts w:ascii="Arial" w:eastAsia="Times New Roman" w:hAnsi="Arial" w:cs="Arial"/>
          <w:color w:val="222222"/>
          <w:sz w:val="24"/>
          <w:szCs w:val="26"/>
          <w:lang w:eastAsia="ru-RU"/>
        </w:rPr>
      </w:pPr>
      <w:r w:rsidRPr="006D201D">
        <w:rPr>
          <w:rFonts w:ascii="Arial" w:eastAsia="Times New Roman" w:hAnsi="Arial" w:cs="Arial"/>
          <w:color w:val="222222"/>
          <w:sz w:val="24"/>
          <w:szCs w:val="26"/>
          <w:lang w:eastAsia="ru-RU"/>
        </w:rPr>
        <w:t>Во-первых, с</w:t>
      </w:r>
      <w:r w:rsidR="006954FE" w:rsidRPr="006D201D">
        <w:rPr>
          <w:rFonts w:ascii="Arial" w:eastAsia="Times New Roman" w:hAnsi="Arial" w:cs="Arial"/>
          <w:color w:val="222222"/>
          <w:sz w:val="24"/>
          <w:szCs w:val="26"/>
          <w:lang w:eastAsia="ru-RU"/>
        </w:rPr>
        <w:t xml:space="preserve">огласно ч.1 ст.9 ФЗ.№152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На практике же, мне приходится </w:t>
      </w:r>
      <w:proofErr w:type="gramStart"/>
      <w:r w:rsidR="006954FE" w:rsidRPr="006D201D">
        <w:rPr>
          <w:rFonts w:ascii="Arial" w:eastAsia="Times New Roman" w:hAnsi="Arial" w:cs="Arial"/>
          <w:color w:val="222222"/>
          <w:sz w:val="24"/>
          <w:szCs w:val="26"/>
          <w:lang w:eastAsia="ru-RU"/>
        </w:rPr>
        <w:t>доказывать</w:t>
      </w:r>
      <w:proofErr w:type="gramEnd"/>
      <w:r w:rsidR="006954FE" w:rsidRPr="006D201D">
        <w:rPr>
          <w:rFonts w:ascii="Arial" w:eastAsia="Times New Roman" w:hAnsi="Arial" w:cs="Arial"/>
          <w:color w:val="222222"/>
          <w:sz w:val="24"/>
          <w:szCs w:val="26"/>
          <w:lang w:eastAsia="ru-RU"/>
        </w:rPr>
        <w:t xml:space="preserve"> что я даю согласие на обработку персональных данных, </w:t>
      </w:r>
      <w:r w:rsidR="006954FE" w:rsidRPr="006D201D">
        <w:rPr>
          <w:rFonts w:ascii="Arial" w:eastAsia="Times New Roman" w:hAnsi="Arial" w:cs="Arial"/>
          <w:color w:val="222222"/>
          <w:sz w:val="24"/>
          <w:szCs w:val="26"/>
          <w:lang w:eastAsia="ru-RU"/>
        </w:rPr>
        <w:lastRenderedPageBreak/>
        <w:t>при том, что я и сейчас согласен и на момент подачи заявки давал согласие в заявке под словами «иные условия»</w:t>
      </w:r>
      <w:r w:rsidRPr="006D201D">
        <w:rPr>
          <w:rFonts w:ascii="Arial" w:eastAsia="Times New Roman" w:hAnsi="Arial" w:cs="Arial"/>
          <w:color w:val="222222"/>
          <w:sz w:val="24"/>
          <w:szCs w:val="26"/>
          <w:lang w:eastAsia="ru-RU"/>
        </w:rPr>
        <w:t>.</w:t>
      </w:r>
    </w:p>
    <w:p w:rsidR="006954FE" w:rsidRPr="006D201D" w:rsidRDefault="006954FE" w:rsidP="006954FE">
      <w:pPr>
        <w:shd w:val="clear" w:color="auto" w:fill="FFFFFF"/>
        <w:spacing w:before="240" w:after="240" w:line="360" w:lineRule="atLeast"/>
        <w:rPr>
          <w:rFonts w:ascii="Arial" w:eastAsia="Times New Roman" w:hAnsi="Arial" w:cs="Arial"/>
          <w:color w:val="222222"/>
          <w:sz w:val="24"/>
          <w:szCs w:val="26"/>
          <w:lang w:eastAsia="ru-RU"/>
        </w:rPr>
      </w:pPr>
    </w:p>
    <w:p w:rsidR="005D3D1E" w:rsidRPr="006D201D" w:rsidRDefault="005D3D1E" w:rsidP="005D3D1E">
      <w:pPr>
        <w:shd w:val="clear" w:color="auto" w:fill="FFFFFF"/>
        <w:spacing w:before="240" w:after="240" w:line="360" w:lineRule="atLeast"/>
        <w:rPr>
          <w:rFonts w:ascii="Arial" w:eastAsia="Times New Roman" w:hAnsi="Arial" w:cs="Arial"/>
          <w:color w:val="222222"/>
          <w:sz w:val="24"/>
          <w:szCs w:val="26"/>
          <w:lang w:eastAsia="ru-RU"/>
        </w:rPr>
      </w:pPr>
      <w:r w:rsidRPr="005D3D1E">
        <w:rPr>
          <w:rFonts w:ascii="Arial" w:eastAsia="Times New Roman" w:hAnsi="Arial" w:cs="Arial"/>
          <w:color w:val="222222"/>
          <w:sz w:val="24"/>
          <w:szCs w:val="26"/>
          <w:lang w:eastAsia="ru-RU"/>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w:t>
      </w:r>
      <w:r w:rsidRPr="005D3D1E">
        <w:rPr>
          <w:rFonts w:ascii="Arial" w:eastAsia="Times New Roman" w:hAnsi="Arial" w:cs="Arial"/>
          <w:color w:val="222222"/>
          <w:sz w:val="24"/>
          <w:szCs w:val="26"/>
          <w:highlight w:val="yellow"/>
          <w:lang w:eastAsia="ru-RU"/>
        </w:rPr>
        <w:t>указанных в пунктах 2 - 11 части 1 статьи 6, части 2 статьи 10 и части 2 статьи 11 настоящего Федерального закона.</w:t>
      </w:r>
    </w:p>
    <w:p w:rsidR="006D201D" w:rsidRPr="006D201D" w:rsidRDefault="006D201D" w:rsidP="006D201D">
      <w:pPr>
        <w:rPr>
          <w:rFonts w:ascii="Arial" w:eastAsia="Times New Roman" w:hAnsi="Arial" w:cs="Arial"/>
          <w:color w:val="222222"/>
          <w:sz w:val="24"/>
          <w:szCs w:val="26"/>
          <w:lang w:eastAsia="ru-RU"/>
        </w:rPr>
      </w:pPr>
      <w:proofErr w:type="gramStart"/>
      <w:r w:rsidRPr="006D201D">
        <w:rPr>
          <w:rFonts w:ascii="Arial" w:eastAsia="Times New Roman" w:hAnsi="Arial" w:cs="Arial"/>
          <w:color w:val="222222"/>
          <w:sz w:val="24"/>
          <w:szCs w:val="26"/>
          <w:lang w:eastAsia="ru-RU"/>
        </w:rPr>
        <w:t xml:space="preserve">Во-вторых, из ч.2 ст.9 ФЗ,№152 следует, что «оператор» </w:t>
      </w:r>
      <w:r w:rsidRPr="006D201D">
        <w:rPr>
          <w:rFonts w:ascii="Arial" w:eastAsia="Times New Roman" w:hAnsi="Arial" w:cs="Arial"/>
          <w:i/>
          <w:color w:val="222222"/>
          <w:szCs w:val="24"/>
          <w:u w:val="single"/>
          <w:lang w:eastAsia="ru-RU"/>
        </w:rPr>
        <w:t xml:space="preserve">(согласно ч.2 Статья 3.ФЗ-N152 Основные понятия, используемые в настоящем Федеральном законе 2) </w:t>
      </w:r>
      <w:r w:rsidRPr="006D201D">
        <w:rPr>
          <w:rFonts w:ascii="Arial" w:eastAsia="Times New Roman" w:hAnsi="Arial" w:cs="Arial"/>
          <w:i/>
          <w:color w:val="222222"/>
          <w:szCs w:val="24"/>
          <w:highlight w:val="yellow"/>
          <w:u w:val="single"/>
          <w:lang w:eastAsia="ru-RU"/>
        </w:rPr>
        <w:t>оператор</w:t>
      </w:r>
      <w:r w:rsidRPr="006D201D">
        <w:rPr>
          <w:rFonts w:ascii="Arial" w:eastAsia="Times New Roman" w:hAnsi="Arial" w:cs="Arial"/>
          <w:i/>
          <w:color w:val="222222"/>
          <w:szCs w:val="26"/>
          <w:u w:val="single"/>
          <w:lang w:eastAsia="ru-RU"/>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w:t>
      </w:r>
      <w:proofErr w:type="gramEnd"/>
      <w:r w:rsidRPr="006D201D">
        <w:rPr>
          <w:rFonts w:ascii="Arial" w:eastAsia="Times New Roman" w:hAnsi="Arial" w:cs="Arial"/>
          <w:i/>
          <w:color w:val="222222"/>
          <w:szCs w:val="26"/>
          <w:u w:val="single"/>
          <w:lang w:eastAsia="ru-RU"/>
        </w:rPr>
        <w:t xml:space="preserve"> (</w:t>
      </w:r>
      <w:proofErr w:type="gramStart"/>
      <w:r w:rsidRPr="006D201D">
        <w:rPr>
          <w:rFonts w:ascii="Arial" w:eastAsia="Times New Roman" w:hAnsi="Arial" w:cs="Arial"/>
          <w:i/>
          <w:color w:val="222222"/>
          <w:szCs w:val="26"/>
          <w:u w:val="single"/>
          <w:lang w:eastAsia="ru-RU"/>
        </w:rPr>
        <w:t>операции), совершаемые с персональными данными;</w:t>
      </w:r>
      <w:r w:rsidRPr="006D201D">
        <w:rPr>
          <w:rFonts w:ascii="Arial" w:eastAsia="Times New Roman" w:hAnsi="Arial" w:cs="Arial"/>
          <w:color w:val="222222"/>
          <w:sz w:val="24"/>
          <w:szCs w:val="26"/>
          <w:lang w:eastAsia="ru-RU"/>
        </w:rPr>
        <w:t>)</w:t>
      </w:r>
      <w:proofErr w:type="gramEnd"/>
    </w:p>
    <w:p w:rsidR="006D201D" w:rsidRPr="006D201D" w:rsidRDefault="006D201D" w:rsidP="006D201D">
      <w:pPr>
        <w:rPr>
          <w:rFonts w:ascii="Arial" w:eastAsia="Times New Roman" w:hAnsi="Arial" w:cs="Arial"/>
          <w:color w:val="222222"/>
          <w:sz w:val="24"/>
          <w:szCs w:val="26"/>
          <w:lang w:eastAsia="ru-RU"/>
        </w:rPr>
      </w:pPr>
      <w:r>
        <w:rPr>
          <w:rFonts w:ascii="Arial" w:eastAsia="Times New Roman" w:hAnsi="Arial" w:cs="Arial"/>
          <w:color w:val="222222"/>
          <w:sz w:val="24"/>
          <w:szCs w:val="26"/>
          <w:highlight w:val="green"/>
          <w:lang w:eastAsia="ru-RU"/>
        </w:rPr>
        <w:t>п</w:t>
      </w:r>
      <w:r w:rsidRPr="006D201D">
        <w:rPr>
          <w:rFonts w:ascii="Arial" w:eastAsia="Times New Roman" w:hAnsi="Arial" w:cs="Arial"/>
          <w:color w:val="222222"/>
          <w:sz w:val="24"/>
          <w:szCs w:val="26"/>
          <w:highlight w:val="green"/>
          <w:lang w:eastAsia="ru-RU"/>
        </w:rPr>
        <w:t xml:space="preserve">.5 </w:t>
      </w:r>
      <w:r>
        <w:rPr>
          <w:rFonts w:ascii="Arial" w:eastAsia="Times New Roman" w:hAnsi="Arial" w:cs="Arial"/>
          <w:color w:val="222222"/>
          <w:sz w:val="24"/>
          <w:szCs w:val="26"/>
          <w:highlight w:val="green"/>
          <w:lang w:eastAsia="ru-RU"/>
        </w:rPr>
        <w:t xml:space="preserve">ч.1 </w:t>
      </w:r>
      <w:r w:rsidRPr="006D201D">
        <w:rPr>
          <w:rFonts w:ascii="Arial" w:eastAsia="Times New Roman" w:hAnsi="Arial" w:cs="Arial"/>
          <w:color w:val="222222"/>
          <w:sz w:val="24"/>
          <w:szCs w:val="26"/>
          <w:highlight w:val="green"/>
          <w:lang w:eastAsia="ru-RU"/>
        </w:rPr>
        <w:t>ст.6 152-ФЗ</w:t>
      </w:r>
    </w:p>
    <w:p w:rsidR="006D201D" w:rsidRPr="006D201D" w:rsidRDefault="006D201D" w:rsidP="006D201D">
      <w:pPr>
        <w:rPr>
          <w:rFonts w:ascii="Arial" w:eastAsia="Times New Roman" w:hAnsi="Arial" w:cs="Arial"/>
          <w:color w:val="222222"/>
          <w:szCs w:val="26"/>
          <w:lang w:eastAsia="ru-RU"/>
        </w:rPr>
      </w:pPr>
      <w:proofErr w:type="gramStart"/>
      <w:r w:rsidRPr="006D201D">
        <w:rPr>
          <w:rFonts w:ascii="Arial" w:eastAsia="Times New Roman" w:hAnsi="Arial" w:cs="Arial"/>
          <w:color w:val="222222"/>
          <w:szCs w:val="26"/>
          <w:lang w:eastAsia="ru-RU"/>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6D201D" w:rsidRPr="006D201D" w:rsidRDefault="006D201D" w:rsidP="006D201D">
      <w:pPr>
        <w:rPr>
          <w:rFonts w:ascii="Arial" w:eastAsia="Times New Roman" w:hAnsi="Arial" w:cs="Arial"/>
          <w:color w:val="222222"/>
          <w:szCs w:val="26"/>
          <w:lang w:eastAsia="ru-RU"/>
        </w:rPr>
      </w:pPr>
      <w:r>
        <w:rPr>
          <w:rFonts w:ascii="Arial" w:eastAsia="Times New Roman" w:hAnsi="Arial" w:cs="Arial"/>
          <w:color w:val="222222"/>
          <w:szCs w:val="26"/>
          <w:highlight w:val="green"/>
          <w:lang w:eastAsia="ru-RU"/>
        </w:rPr>
        <w:t>п</w:t>
      </w:r>
      <w:r w:rsidRPr="006D201D">
        <w:rPr>
          <w:rFonts w:ascii="Arial" w:eastAsia="Times New Roman" w:hAnsi="Arial" w:cs="Arial"/>
          <w:color w:val="222222"/>
          <w:szCs w:val="26"/>
          <w:highlight w:val="green"/>
          <w:lang w:eastAsia="ru-RU"/>
        </w:rPr>
        <w:t xml:space="preserve">.11 </w:t>
      </w:r>
      <w:r>
        <w:rPr>
          <w:rFonts w:ascii="Arial" w:eastAsia="Times New Roman" w:hAnsi="Arial" w:cs="Arial"/>
          <w:color w:val="222222"/>
          <w:szCs w:val="26"/>
          <w:highlight w:val="green"/>
          <w:lang w:eastAsia="ru-RU"/>
        </w:rPr>
        <w:t xml:space="preserve">ч.1 </w:t>
      </w:r>
      <w:r w:rsidRPr="006D201D">
        <w:rPr>
          <w:rFonts w:ascii="Arial" w:eastAsia="Times New Roman" w:hAnsi="Arial" w:cs="Arial"/>
          <w:color w:val="222222"/>
          <w:szCs w:val="26"/>
          <w:highlight w:val="green"/>
          <w:lang w:eastAsia="ru-RU"/>
        </w:rPr>
        <w:t>ст.6 152-ФЗ</w:t>
      </w:r>
    </w:p>
    <w:p w:rsidR="006D201D" w:rsidRPr="006D201D" w:rsidRDefault="006D201D" w:rsidP="006D201D">
      <w:pPr>
        <w:rPr>
          <w:rFonts w:ascii="Arial" w:eastAsia="Times New Roman" w:hAnsi="Arial" w:cs="Arial"/>
          <w:color w:val="222222"/>
          <w:szCs w:val="26"/>
          <w:lang w:eastAsia="ru-RU"/>
        </w:rPr>
      </w:pPr>
      <w:r w:rsidRPr="006D201D">
        <w:rPr>
          <w:rFonts w:ascii="Arial" w:eastAsia="Times New Roman" w:hAnsi="Arial" w:cs="Arial"/>
          <w:color w:val="222222"/>
          <w:szCs w:val="26"/>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6D201D" w:rsidRDefault="006D201D" w:rsidP="006D201D">
      <w:pPr>
        <w:rPr>
          <w:rFonts w:ascii="Arial" w:eastAsia="Times New Roman" w:hAnsi="Arial" w:cs="Arial"/>
          <w:color w:val="222222"/>
          <w:sz w:val="24"/>
          <w:szCs w:val="26"/>
          <w:lang w:eastAsia="ru-RU"/>
        </w:rPr>
      </w:pPr>
    </w:p>
    <w:p w:rsidR="006D201D" w:rsidRDefault="006D201D" w:rsidP="006D201D">
      <w:pPr>
        <w:rPr>
          <w:rFonts w:ascii="Arial" w:eastAsia="Times New Roman" w:hAnsi="Arial" w:cs="Arial"/>
          <w:color w:val="222222"/>
          <w:sz w:val="24"/>
          <w:szCs w:val="26"/>
          <w:lang w:eastAsia="ru-RU"/>
        </w:rPr>
      </w:pPr>
      <w:r>
        <w:rPr>
          <w:rFonts w:ascii="Arial" w:eastAsia="Times New Roman" w:hAnsi="Arial" w:cs="Arial"/>
          <w:color w:val="222222"/>
          <w:sz w:val="24"/>
          <w:szCs w:val="26"/>
          <w:lang w:eastAsia="ru-RU"/>
        </w:rPr>
        <w:t xml:space="preserve">Если даже допустить, что </w:t>
      </w:r>
      <w:proofErr w:type="gramStart"/>
      <w:r>
        <w:rPr>
          <w:rFonts w:ascii="Arial" w:eastAsia="Times New Roman" w:hAnsi="Arial" w:cs="Arial"/>
          <w:color w:val="222222"/>
          <w:sz w:val="24"/>
          <w:szCs w:val="26"/>
          <w:lang w:eastAsia="ru-RU"/>
        </w:rPr>
        <w:t>я</w:t>
      </w:r>
      <w:proofErr w:type="gramEnd"/>
      <w:r>
        <w:rPr>
          <w:rFonts w:ascii="Arial" w:eastAsia="Times New Roman" w:hAnsi="Arial" w:cs="Arial"/>
          <w:color w:val="222222"/>
          <w:sz w:val="24"/>
          <w:szCs w:val="26"/>
          <w:lang w:eastAsia="ru-RU"/>
        </w:rPr>
        <w:t xml:space="preserve"> каким то образом отозвал согласие на обработку персональных данных, то </w:t>
      </w:r>
      <w:r w:rsidR="00F3407A">
        <w:rPr>
          <w:rFonts w:ascii="Arial" w:eastAsia="Times New Roman" w:hAnsi="Arial" w:cs="Arial"/>
          <w:color w:val="222222"/>
          <w:sz w:val="24"/>
          <w:szCs w:val="26"/>
          <w:lang w:eastAsia="ru-RU"/>
        </w:rPr>
        <w:t>и</w:t>
      </w:r>
      <w:r>
        <w:rPr>
          <w:rFonts w:ascii="Arial" w:eastAsia="Times New Roman" w:hAnsi="Arial" w:cs="Arial"/>
          <w:color w:val="222222"/>
          <w:sz w:val="24"/>
          <w:szCs w:val="26"/>
          <w:lang w:eastAsia="ru-RU"/>
        </w:rPr>
        <w:t>з пунктов 5 и 11 части 1 статьи 6 ФЗ-152</w:t>
      </w:r>
      <w:r w:rsidR="00F3407A">
        <w:rPr>
          <w:rFonts w:ascii="Arial" w:eastAsia="Times New Roman" w:hAnsi="Arial" w:cs="Arial"/>
          <w:color w:val="222222"/>
          <w:sz w:val="24"/>
          <w:szCs w:val="26"/>
          <w:lang w:eastAsia="ru-RU"/>
        </w:rPr>
        <w:t xml:space="preserve"> следует, что </w:t>
      </w:r>
      <w:r w:rsidR="00F3407A" w:rsidRPr="00F3407A">
        <w:rPr>
          <w:rFonts w:ascii="Arial" w:eastAsia="Times New Roman" w:hAnsi="Arial" w:cs="Arial"/>
          <w:color w:val="222222"/>
          <w:sz w:val="24"/>
          <w:szCs w:val="26"/>
          <w:lang w:eastAsia="ru-RU"/>
        </w:rPr>
        <w:t>оператор вправе продолжить обработку персональных данных без согласия субъекта персональных данных</w:t>
      </w:r>
      <w:r w:rsidR="00F3407A">
        <w:rPr>
          <w:rFonts w:ascii="Arial" w:eastAsia="Times New Roman" w:hAnsi="Arial" w:cs="Arial"/>
          <w:color w:val="222222"/>
          <w:sz w:val="24"/>
          <w:szCs w:val="26"/>
          <w:lang w:eastAsia="ru-RU"/>
        </w:rPr>
        <w:t xml:space="preserve"> в вышеприведенных мной случаях. </w:t>
      </w:r>
    </w:p>
    <w:p w:rsidR="00F3407A" w:rsidRDefault="00F3407A" w:rsidP="006D201D">
      <w:pPr>
        <w:rPr>
          <w:rFonts w:ascii="Arial" w:eastAsia="Times New Roman" w:hAnsi="Arial" w:cs="Arial"/>
          <w:color w:val="222222"/>
          <w:sz w:val="24"/>
          <w:szCs w:val="26"/>
          <w:lang w:eastAsia="ru-RU"/>
        </w:rPr>
      </w:pPr>
      <w:r>
        <w:rPr>
          <w:rFonts w:ascii="Arial" w:eastAsia="Times New Roman" w:hAnsi="Arial" w:cs="Arial"/>
          <w:color w:val="222222"/>
          <w:sz w:val="24"/>
          <w:szCs w:val="26"/>
          <w:lang w:eastAsia="ru-RU"/>
        </w:rPr>
        <w:t>В данном случае, оператор принял решение опубликовать мои данные согласно пункту 11 части 1 статьи 6 ФЗ-152</w:t>
      </w:r>
      <w:r w:rsidRPr="00F3407A">
        <w:rPr>
          <w:rFonts w:ascii="Arial" w:eastAsia="Times New Roman" w:hAnsi="Arial" w:cs="Arial"/>
          <w:color w:val="222222"/>
          <w:sz w:val="24"/>
          <w:szCs w:val="26"/>
          <w:lang w:eastAsia="ru-RU"/>
        </w:rPr>
        <w:t xml:space="preserve"> </w:t>
      </w:r>
      <w:r>
        <w:rPr>
          <w:rFonts w:ascii="Arial" w:eastAsia="Times New Roman" w:hAnsi="Arial" w:cs="Arial"/>
          <w:color w:val="222222"/>
          <w:sz w:val="24"/>
          <w:szCs w:val="26"/>
          <w:lang w:eastAsia="ru-RU"/>
        </w:rPr>
        <w:t xml:space="preserve">на основании </w:t>
      </w:r>
      <w:r w:rsidRPr="00F3407A">
        <w:rPr>
          <w:rFonts w:ascii="Arial" w:eastAsia="Times New Roman" w:hAnsi="Arial" w:cs="Arial"/>
          <w:b/>
          <w:i/>
          <w:color w:val="222222"/>
          <w:sz w:val="24"/>
          <w:szCs w:val="26"/>
          <w:u w:val="single"/>
          <w:lang w:eastAsia="ru-RU"/>
        </w:rPr>
        <w:t>осуществляется обработка персональных данных, подлежащих опубликованию или обязательному раскрытию в соо</w:t>
      </w:r>
      <w:r>
        <w:rPr>
          <w:rFonts w:ascii="Arial" w:eastAsia="Times New Roman" w:hAnsi="Arial" w:cs="Arial"/>
          <w:b/>
          <w:i/>
          <w:color w:val="222222"/>
          <w:sz w:val="24"/>
          <w:szCs w:val="26"/>
          <w:u w:val="single"/>
          <w:lang w:eastAsia="ru-RU"/>
        </w:rPr>
        <w:t xml:space="preserve">тветствии с федеральным законом, </w:t>
      </w:r>
      <w:r w:rsidRPr="00F3407A">
        <w:rPr>
          <w:rFonts w:ascii="Arial" w:eastAsia="Times New Roman" w:hAnsi="Arial" w:cs="Arial"/>
          <w:color w:val="222222"/>
          <w:sz w:val="24"/>
          <w:szCs w:val="26"/>
          <w:lang w:eastAsia="ru-RU"/>
        </w:rPr>
        <w:t xml:space="preserve">а </w:t>
      </w:r>
      <w:proofErr w:type="gramStart"/>
      <w:r w:rsidRPr="00F3407A">
        <w:rPr>
          <w:rFonts w:ascii="Arial" w:eastAsia="Times New Roman" w:hAnsi="Arial" w:cs="Arial"/>
          <w:color w:val="222222"/>
          <w:sz w:val="24"/>
          <w:szCs w:val="26"/>
          <w:lang w:eastAsia="ru-RU"/>
        </w:rPr>
        <w:t>значит</w:t>
      </w:r>
      <w:proofErr w:type="gramEnd"/>
      <w:r>
        <w:rPr>
          <w:rFonts w:ascii="Arial" w:eastAsia="Times New Roman" w:hAnsi="Arial" w:cs="Arial"/>
          <w:color w:val="222222"/>
          <w:sz w:val="24"/>
          <w:szCs w:val="26"/>
          <w:lang w:eastAsia="ru-RU"/>
        </w:rPr>
        <w:t xml:space="preserve"> использовал мои персональные данные. Равно тому, что они получили от меня согласие на использование моих персональных данных. </w:t>
      </w:r>
    </w:p>
    <w:p w:rsidR="00F3407A" w:rsidRDefault="00F3407A" w:rsidP="006D201D">
      <w:pPr>
        <w:rPr>
          <w:rFonts w:ascii="Arial" w:eastAsia="Times New Roman" w:hAnsi="Arial" w:cs="Arial"/>
          <w:color w:val="222222"/>
          <w:sz w:val="24"/>
          <w:szCs w:val="26"/>
          <w:lang w:eastAsia="ru-RU"/>
        </w:rPr>
      </w:pPr>
      <w:r>
        <w:rPr>
          <w:rFonts w:ascii="Arial" w:eastAsia="Times New Roman" w:hAnsi="Arial" w:cs="Arial"/>
          <w:color w:val="222222"/>
          <w:sz w:val="24"/>
          <w:szCs w:val="26"/>
          <w:lang w:eastAsia="ru-RU"/>
        </w:rPr>
        <w:lastRenderedPageBreak/>
        <w:t xml:space="preserve">Не может быть такого, что по своей прихоти ТУ </w:t>
      </w:r>
      <w:proofErr w:type="spellStart"/>
      <w:r>
        <w:rPr>
          <w:rFonts w:ascii="Arial" w:eastAsia="Times New Roman" w:hAnsi="Arial" w:cs="Arial"/>
          <w:color w:val="222222"/>
          <w:sz w:val="24"/>
          <w:szCs w:val="26"/>
          <w:lang w:eastAsia="ru-RU"/>
        </w:rPr>
        <w:t>Росим</w:t>
      </w:r>
      <w:proofErr w:type="spellEnd"/>
      <w:r>
        <w:rPr>
          <w:rFonts w:ascii="Arial" w:eastAsia="Times New Roman" w:hAnsi="Arial" w:cs="Arial"/>
          <w:color w:val="222222"/>
          <w:sz w:val="24"/>
          <w:szCs w:val="26"/>
          <w:lang w:eastAsia="ru-RU"/>
        </w:rPr>
        <w:t xml:space="preserve">. вправе то использовать мои персональные данные, то ссылаться на </w:t>
      </w:r>
      <w:proofErr w:type="spellStart"/>
      <w:r>
        <w:rPr>
          <w:rFonts w:ascii="Arial" w:eastAsia="Times New Roman" w:hAnsi="Arial" w:cs="Arial"/>
          <w:color w:val="222222"/>
          <w:sz w:val="24"/>
          <w:szCs w:val="26"/>
          <w:lang w:eastAsia="ru-RU"/>
        </w:rPr>
        <w:t>то</w:t>
      </w:r>
      <w:proofErr w:type="gramStart"/>
      <w:r>
        <w:rPr>
          <w:rFonts w:ascii="Arial" w:eastAsia="Times New Roman" w:hAnsi="Arial" w:cs="Arial"/>
          <w:color w:val="222222"/>
          <w:sz w:val="24"/>
          <w:szCs w:val="26"/>
          <w:lang w:eastAsia="ru-RU"/>
        </w:rPr>
        <w:t>,ч</w:t>
      </w:r>
      <w:proofErr w:type="gramEnd"/>
      <w:r>
        <w:rPr>
          <w:rFonts w:ascii="Arial" w:eastAsia="Times New Roman" w:hAnsi="Arial" w:cs="Arial"/>
          <w:color w:val="222222"/>
          <w:sz w:val="24"/>
          <w:szCs w:val="26"/>
          <w:lang w:eastAsia="ru-RU"/>
        </w:rPr>
        <w:t>то</w:t>
      </w:r>
      <w:proofErr w:type="spellEnd"/>
      <w:r>
        <w:rPr>
          <w:rFonts w:ascii="Arial" w:eastAsia="Times New Roman" w:hAnsi="Arial" w:cs="Arial"/>
          <w:color w:val="222222"/>
          <w:sz w:val="24"/>
          <w:szCs w:val="26"/>
          <w:lang w:eastAsia="ru-RU"/>
        </w:rPr>
        <w:t xml:space="preserve"> я не дал согласие. Это противоречие самим себе абсурдно.</w:t>
      </w:r>
    </w:p>
    <w:p w:rsidR="00F3407A" w:rsidRDefault="00F3407A" w:rsidP="006D201D">
      <w:pPr>
        <w:rPr>
          <w:rFonts w:ascii="Arial" w:eastAsia="Times New Roman" w:hAnsi="Arial" w:cs="Arial"/>
          <w:color w:val="222222"/>
          <w:sz w:val="24"/>
          <w:szCs w:val="26"/>
          <w:lang w:eastAsia="ru-RU"/>
        </w:rPr>
      </w:pPr>
      <w:proofErr w:type="gramStart"/>
      <w:r>
        <w:rPr>
          <w:rFonts w:ascii="Arial" w:eastAsia="Times New Roman" w:hAnsi="Arial" w:cs="Arial"/>
          <w:color w:val="222222"/>
          <w:sz w:val="24"/>
          <w:szCs w:val="26"/>
          <w:lang w:eastAsia="ru-RU"/>
        </w:rPr>
        <w:t>Мои</w:t>
      </w:r>
      <w:proofErr w:type="gramEnd"/>
      <w:r>
        <w:rPr>
          <w:rFonts w:ascii="Arial" w:eastAsia="Times New Roman" w:hAnsi="Arial" w:cs="Arial"/>
          <w:color w:val="222222"/>
          <w:sz w:val="24"/>
          <w:szCs w:val="26"/>
          <w:lang w:eastAsia="ru-RU"/>
        </w:rPr>
        <w:t xml:space="preserve"> Ф.И.О. опубликованы во всеобщем доступе. </w:t>
      </w:r>
    </w:p>
    <w:p w:rsidR="00210B01" w:rsidRDefault="00210B01" w:rsidP="006D201D">
      <w:pPr>
        <w:rPr>
          <w:rFonts w:ascii="Arial" w:eastAsia="Times New Roman" w:hAnsi="Arial" w:cs="Arial"/>
          <w:color w:val="222222"/>
          <w:sz w:val="24"/>
          <w:szCs w:val="26"/>
          <w:lang w:eastAsia="ru-RU"/>
        </w:rPr>
      </w:pPr>
      <w:r>
        <w:rPr>
          <w:rFonts w:ascii="Arial" w:eastAsia="Times New Roman" w:hAnsi="Arial" w:cs="Arial"/>
          <w:color w:val="222222"/>
          <w:sz w:val="24"/>
          <w:szCs w:val="26"/>
          <w:lang w:eastAsia="ru-RU"/>
        </w:rPr>
        <w:t xml:space="preserve">Согласно статье 3 ФЗ -152 </w:t>
      </w:r>
      <w:r w:rsidRPr="00210B01">
        <w:rPr>
          <w:rFonts w:ascii="Arial" w:eastAsia="Times New Roman" w:hAnsi="Arial" w:cs="Arial"/>
          <w:color w:val="222222"/>
          <w:sz w:val="24"/>
          <w:szCs w:val="26"/>
          <w:lang w:eastAsia="ru-RU"/>
        </w:rPr>
        <w:t>Основные понятия, используемые в настоящем Федеральном законе</w:t>
      </w:r>
      <w:r>
        <w:rPr>
          <w:rFonts w:ascii="Arial" w:eastAsia="Times New Roman" w:hAnsi="Arial" w:cs="Arial"/>
          <w:color w:val="222222"/>
          <w:sz w:val="24"/>
          <w:szCs w:val="26"/>
          <w:lang w:eastAsia="ru-RU"/>
        </w:rPr>
        <w:t>.</w:t>
      </w:r>
    </w:p>
    <w:p w:rsidR="00210B01" w:rsidRDefault="00210B01" w:rsidP="006D201D">
      <w:pPr>
        <w:rPr>
          <w:rFonts w:ascii="Arial" w:eastAsia="Times New Roman" w:hAnsi="Arial" w:cs="Arial"/>
          <w:color w:val="222222"/>
          <w:sz w:val="24"/>
          <w:szCs w:val="26"/>
          <w:lang w:eastAsia="ru-RU"/>
        </w:rPr>
      </w:pPr>
      <w:r w:rsidRPr="00210B01">
        <w:rPr>
          <w:rFonts w:ascii="Arial" w:eastAsia="Times New Roman" w:hAnsi="Arial" w:cs="Arial"/>
          <w:color w:val="222222"/>
          <w:sz w:val="24"/>
          <w:szCs w:val="26"/>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210B01" w:rsidRDefault="00210B01" w:rsidP="006D201D">
      <w:pPr>
        <w:rPr>
          <w:rFonts w:ascii="Arial" w:eastAsia="Times New Roman" w:hAnsi="Arial" w:cs="Arial"/>
          <w:color w:val="222222"/>
          <w:sz w:val="24"/>
          <w:szCs w:val="26"/>
          <w:lang w:eastAsia="ru-RU"/>
        </w:rPr>
      </w:pPr>
      <w:r>
        <w:rPr>
          <w:rFonts w:ascii="Arial" w:eastAsia="Times New Roman" w:hAnsi="Arial" w:cs="Arial"/>
          <w:color w:val="222222"/>
          <w:sz w:val="24"/>
          <w:szCs w:val="26"/>
          <w:lang w:eastAsia="ru-RU"/>
        </w:rPr>
        <w:t>Из статьи 9 прямо прописано</w:t>
      </w:r>
      <w:proofErr w:type="gramStart"/>
      <w:r>
        <w:rPr>
          <w:rFonts w:ascii="Arial" w:eastAsia="Times New Roman" w:hAnsi="Arial" w:cs="Arial"/>
          <w:color w:val="222222"/>
          <w:sz w:val="24"/>
          <w:szCs w:val="26"/>
          <w:lang w:eastAsia="ru-RU"/>
        </w:rPr>
        <w:t xml:space="preserve"> ,</w:t>
      </w:r>
      <w:proofErr w:type="gramEnd"/>
      <w:r>
        <w:rPr>
          <w:rFonts w:ascii="Arial" w:eastAsia="Times New Roman" w:hAnsi="Arial" w:cs="Arial"/>
          <w:color w:val="222222"/>
          <w:sz w:val="24"/>
          <w:szCs w:val="26"/>
          <w:lang w:eastAsia="ru-RU"/>
        </w:rPr>
        <w:t>что Ф.И.О.  являются персональными данными.</w:t>
      </w:r>
    </w:p>
    <w:p w:rsidR="00210B01" w:rsidRDefault="00210B01" w:rsidP="006D201D">
      <w:pPr>
        <w:rPr>
          <w:rFonts w:ascii="Arial" w:eastAsia="Times New Roman" w:hAnsi="Arial" w:cs="Arial"/>
          <w:color w:val="222222"/>
          <w:sz w:val="24"/>
          <w:szCs w:val="26"/>
          <w:lang w:eastAsia="ru-RU"/>
        </w:rPr>
      </w:pPr>
      <w:r>
        <w:rPr>
          <w:rFonts w:ascii="Arial" w:eastAsia="Times New Roman" w:hAnsi="Arial" w:cs="Arial"/>
          <w:color w:val="222222"/>
          <w:sz w:val="24"/>
          <w:szCs w:val="26"/>
          <w:lang w:eastAsia="ru-RU"/>
        </w:rPr>
        <w:t>А также юридическая практика показывает, что инициалы относятся к перс</w:t>
      </w:r>
      <w:proofErr w:type="gramStart"/>
      <w:r>
        <w:rPr>
          <w:rFonts w:ascii="Arial" w:eastAsia="Times New Roman" w:hAnsi="Arial" w:cs="Arial"/>
          <w:color w:val="222222"/>
          <w:sz w:val="24"/>
          <w:szCs w:val="26"/>
          <w:lang w:eastAsia="ru-RU"/>
        </w:rPr>
        <w:t>.</w:t>
      </w:r>
      <w:proofErr w:type="gramEnd"/>
      <w:r>
        <w:rPr>
          <w:rFonts w:ascii="Arial" w:eastAsia="Times New Roman" w:hAnsi="Arial" w:cs="Arial"/>
          <w:color w:val="222222"/>
          <w:sz w:val="24"/>
          <w:szCs w:val="26"/>
          <w:lang w:eastAsia="ru-RU"/>
        </w:rPr>
        <w:t xml:space="preserve"> </w:t>
      </w:r>
      <w:proofErr w:type="gramStart"/>
      <w:r>
        <w:rPr>
          <w:rFonts w:ascii="Arial" w:eastAsia="Times New Roman" w:hAnsi="Arial" w:cs="Arial"/>
          <w:color w:val="222222"/>
          <w:sz w:val="24"/>
          <w:szCs w:val="26"/>
          <w:lang w:eastAsia="ru-RU"/>
        </w:rPr>
        <w:t>д</w:t>
      </w:r>
      <w:proofErr w:type="gramEnd"/>
      <w:r>
        <w:rPr>
          <w:rFonts w:ascii="Arial" w:eastAsia="Times New Roman" w:hAnsi="Arial" w:cs="Arial"/>
          <w:color w:val="222222"/>
          <w:sz w:val="24"/>
          <w:szCs w:val="26"/>
          <w:lang w:eastAsia="ru-RU"/>
        </w:rPr>
        <w:t>анным.</w:t>
      </w:r>
    </w:p>
    <w:p w:rsidR="006D201D" w:rsidRDefault="00210B01" w:rsidP="00AD4A19">
      <w:pPr>
        <w:rPr>
          <w:rFonts w:ascii="Arial" w:eastAsia="Times New Roman" w:hAnsi="Arial" w:cs="Arial"/>
          <w:color w:val="222222"/>
          <w:sz w:val="24"/>
          <w:szCs w:val="26"/>
          <w:lang w:eastAsia="ru-RU"/>
        </w:rPr>
      </w:pPr>
      <w:r w:rsidRPr="00210B01">
        <w:rPr>
          <w:rFonts w:ascii="Arial" w:eastAsia="Times New Roman" w:hAnsi="Arial" w:cs="Arial"/>
          <w:color w:val="222222"/>
          <w:sz w:val="24"/>
          <w:szCs w:val="26"/>
          <w:lang w:eastAsia="ru-RU"/>
        </w:rPr>
        <w:t>В Федеральном законе России «О Персональных данных» говорится, что под вышеназванную категорию ведомостей попадает любая информация, принадлежащая физическому лицу. Все ФИО вместе является персональными ведомостями более высокого приоритета, чем указанное отдельно имя или отчество. В зависимости от конкретных обстоятель</w:t>
      </w:r>
      <w:proofErr w:type="gramStart"/>
      <w:r w:rsidRPr="00210B01">
        <w:rPr>
          <w:rFonts w:ascii="Arial" w:eastAsia="Times New Roman" w:hAnsi="Arial" w:cs="Arial"/>
          <w:color w:val="222222"/>
          <w:sz w:val="24"/>
          <w:szCs w:val="26"/>
          <w:lang w:eastAsia="ru-RU"/>
        </w:rPr>
        <w:t>ств св</w:t>
      </w:r>
      <w:proofErr w:type="gramEnd"/>
      <w:r w:rsidRPr="00210B01">
        <w:rPr>
          <w:rFonts w:ascii="Arial" w:eastAsia="Times New Roman" w:hAnsi="Arial" w:cs="Arial"/>
          <w:color w:val="222222"/>
          <w:sz w:val="24"/>
          <w:szCs w:val="26"/>
          <w:lang w:eastAsia="ru-RU"/>
        </w:rPr>
        <w:t>едения могут иметь более высокий или низкий прио</w:t>
      </w:r>
      <w:r w:rsidR="00AD4A19">
        <w:rPr>
          <w:rFonts w:ascii="Arial" w:eastAsia="Times New Roman" w:hAnsi="Arial" w:cs="Arial"/>
          <w:color w:val="222222"/>
          <w:sz w:val="24"/>
          <w:szCs w:val="26"/>
          <w:lang w:eastAsia="ru-RU"/>
        </w:rPr>
        <w:t>ритет.</w:t>
      </w:r>
    </w:p>
    <w:p w:rsidR="00AD4A19" w:rsidRPr="005D3D1E" w:rsidRDefault="00AD4A19" w:rsidP="00AD4A19">
      <w:pPr>
        <w:rPr>
          <w:rFonts w:ascii="Arial" w:eastAsia="Times New Roman" w:hAnsi="Arial" w:cs="Arial"/>
          <w:color w:val="222222"/>
          <w:sz w:val="24"/>
          <w:szCs w:val="26"/>
          <w:lang w:eastAsia="ru-RU"/>
        </w:rPr>
      </w:pPr>
    </w:p>
    <w:p w:rsidR="005D3D1E" w:rsidRDefault="00AD4A19" w:rsidP="005D3D1E">
      <w:pPr>
        <w:shd w:val="clear" w:color="auto" w:fill="FFFFFF"/>
        <w:spacing w:before="240" w:after="240" w:line="360" w:lineRule="atLeast"/>
        <w:rPr>
          <w:rFonts w:ascii="Arial" w:eastAsia="Times New Roman" w:hAnsi="Arial" w:cs="Arial"/>
          <w:color w:val="222222"/>
          <w:sz w:val="26"/>
          <w:szCs w:val="26"/>
          <w:lang w:eastAsia="ru-RU"/>
        </w:rPr>
      </w:pPr>
      <w:r w:rsidRPr="00AD4A19">
        <w:rPr>
          <w:rFonts w:ascii="Arial" w:eastAsia="Times New Roman" w:hAnsi="Arial" w:cs="Arial"/>
          <w:b/>
          <w:color w:val="222222"/>
          <w:sz w:val="26"/>
          <w:szCs w:val="26"/>
          <w:lang w:eastAsia="ru-RU"/>
        </w:rPr>
        <w:t>ч</w:t>
      </w:r>
      <w:r w:rsidR="005D3D1E" w:rsidRPr="005D3D1E">
        <w:rPr>
          <w:rFonts w:ascii="Arial" w:eastAsia="Times New Roman" w:hAnsi="Arial" w:cs="Arial"/>
          <w:b/>
          <w:color w:val="222222"/>
          <w:sz w:val="26"/>
          <w:szCs w:val="26"/>
          <w:lang w:eastAsia="ru-RU"/>
        </w:rPr>
        <w:t>3.</w:t>
      </w:r>
      <w:r w:rsidRPr="00AD4A19">
        <w:rPr>
          <w:rFonts w:ascii="Arial" w:eastAsia="Times New Roman" w:hAnsi="Arial" w:cs="Arial"/>
          <w:b/>
          <w:color w:val="222222"/>
          <w:sz w:val="26"/>
          <w:szCs w:val="26"/>
          <w:lang w:eastAsia="ru-RU"/>
        </w:rPr>
        <w:t xml:space="preserve"> Статьи 9 ФЗ-152</w:t>
      </w:r>
      <w:r w:rsidR="005D3D1E" w:rsidRPr="005D3D1E">
        <w:rPr>
          <w:rFonts w:ascii="Arial" w:eastAsia="Times New Roman" w:hAnsi="Arial" w:cs="Arial"/>
          <w:color w:val="222222"/>
          <w:sz w:val="26"/>
          <w:szCs w:val="26"/>
          <w:lang w:eastAsia="ru-RU"/>
        </w:rPr>
        <w:t xml:space="preserve"> Обязанность </w:t>
      </w:r>
      <w:proofErr w:type="gramStart"/>
      <w:r w:rsidR="005D3D1E" w:rsidRPr="005D3D1E">
        <w:rPr>
          <w:rFonts w:ascii="Arial" w:eastAsia="Times New Roman" w:hAnsi="Arial" w:cs="Arial"/>
          <w:color w:val="222222"/>
          <w:sz w:val="26"/>
          <w:szCs w:val="26"/>
          <w:lang w:eastAsia="ru-RU"/>
        </w:rPr>
        <w:t>предоставить доказательство</w:t>
      </w:r>
      <w:proofErr w:type="gramEnd"/>
      <w:r w:rsidR="005D3D1E" w:rsidRPr="005D3D1E">
        <w:rPr>
          <w:rFonts w:ascii="Arial" w:eastAsia="Times New Roman" w:hAnsi="Arial" w:cs="Arial"/>
          <w:color w:val="222222"/>
          <w:sz w:val="26"/>
          <w:szCs w:val="26"/>
          <w:lang w:eastAsia="ru-RU"/>
        </w:rPr>
        <w:t xml:space="preserve">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4D423C" w:rsidRPr="00AD4A19" w:rsidRDefault="00AD4A19" w:rsidP="00AD4A19">
      <w:pPr>
        <w:shd w:val="clear" w:color="auto" w:fill="FFFFFF"/>
        <w:spacing w:before="240" w:after="240" w:line="360" w:lineRule="atLeast"/>
        <w:rPr>
          <w:rFonts w:ascii="Arial" w:eastAsia="Times New Roman" w:hAnsi="Arial" w:cs="Arial"/>
          <w:color w:val="222222"/>
          <w:sz w:val="26"/>
          <w:szCs w:val="26"/>
          <w:lang w:eastAsia="ru-RU"/>
        </w:rPr>
      </w:pPr>
      <w:r>
        <w:rPr>
          <w:rFonts w:ascii="Arial" w:eastAsia="Times New Roman" w:hAnsi="Arial" w:cs="Arial"/>
          <w:color w:val="222222"/>
          <w:sz w:val="26"/>
          <w:szCs w:val="26"/>
          <w:lang w:eastAsia="ru-RU"/>
        </w:rPr>
        <w:t xml:space="preserve">Так, оператор, (ТУ </w:t>
      </w:r>
      <w:proofErr w:type="spellStart"/>
      <w:r>
        <w:rPr>
          <w:rFonts w:ascii="Arial" w:eastAsia="Times New Roman" w:hAnsi="Arial" w:cs="Arial"/>
          <w:color w:val="222222"/>
          <w:sz w:val="26"/>
          <w:szCs w:val="26"/>
          <w:lang w:eastAsia="ru-RU"/>
        </w:rPr>
        <w:t>Росимущества</w:t>
      </w:r>
      <w:proofErr w:type="spellEnd"/>
      <w:r>
        <w:rPr>
          <w:rFonts w:ascii="Arial" w:eastAsia="Times New Roman" w:hAnsi="Arial" w:cs="Arial"/>
          <w:color w:val="222222"/>
          <w:sz w:val="26"/>
          <w:szCs w:val="26"/>
          <w:lang w:eastAsia="ru-RU"/>
        </w:rPr>
        <w:t>) обязано доказать не предоставление мною персональных данных. Бремя доказывания лежит на них. Но так как я заинтересован, то представлю часть доказательств.</w:t>
      </w:r>
    </w:p>
    <w:p w:rsidR="004D423C" w:rsidRPr="005D3D1E" w:rsidRDefault="004D423C" w:rsidP="00011B9E">
      <w:pPr>
        <w:rPr>
          <w:rFonts w:ascii="Times New Roman" w:hAnsi="Times New Roman" w:cs="Times New Roman"/>
          <w:b/>
          <w:sz w:val="24"/>
          <w:szCs w:val="24"/>
        </w:rPr>
      </w:pPr>
    </w:p>
    <w:p w:rsidR="004D423C" w:rsidRPr="004D423C" w:rsidRDefault="00BF67D8" w:rsidP="00011B9E">
      <w:pPr>
        <w:rPr>
          <w:rFonts w:ascii="Times New Roman" w:hAnsi="Times New Roman" w:cs="Times New Roman"/>
          <w:b/>
          <w:sz w:val="96"/>
        </w:rPr>
      </w:pPr>
      <w:r>
        <w:rPr>
          <w:rFonts w:ascii="Times New Roman" w:hAnsi="Times New Roman" w:cs="Times New Roman"/>
          <w:sz w:val="24"/>
        </w:rPr>
        <w:t>Должен признаться, я настороженно отношусь к любым изменениям текста законов, так как непонятно кто как их может интерпретировать. С этой целью была предпринята мною попытка и оспорить «использование моих персональных данных». На то, есть основания, так как в своей практике нередко встречался с</w:t>
      </w:r>
      <w:r w:rsidR="004D423C">
        <w:rPr>
          <w:rFonts w:ascii="Times New Roman" w:hAnsi="Times New Roman" w:cs="Times New Roman"/>
          <w:sz w:val="24"/>
        </w:rPr>
        <w:t xml:space="preserve"> предвзятым</w:t>
      </w:r>
      <w:r>
        <w:rPr>
          <w:rFonts w:ascii="Times New Roman" w:hAnsi="Times New Roman" w:cs="Times New Roman"/>
          <w:sz w:val="24"/>
        </w:rPr>
        <w:t xml:space="preserve"> </w:t>
      </w:r>
      <w:r w:rsidR="004D423C">
        <w:rPr>
          <w:rFonts w:ascii="Times New Roman" w:hAnsi="Times New Roman" w:cs="Times New Roman"/>
          <w:sz w:val="24"/>
        </w:rPr>
        <w:t xml:space="preserve">отношением к </w:t>
      </w:r>
      <w:proofErr w:type="spellStart"/>
      <w:r w:rsidR="004D423C">
        <w:rPr>
          <w:rFonts w:ascii="Times New Roman" w:hAnsi="Times New Roman" w:cs="Times New Roman"/>
          <w:sz w:val="24"/>
        </w:rPr>
        <w:t>нежелаемым</w:t>
      </w:r>
      <w:proofErr w:type="spellEnd"/>
      <w:r w:rsidR="004D423C">
        <w:rPr>
          <w:rFonts w:ascii="Times New Roman" w:hAnsi="Times New Roman" w:cs="Times New Roman"/>
          <w:sz w:val="24"/>
        </w:rPr>
        <w:t xml:space="preserve"> участникам торгов и реализаций. </w:t>
      </w:r>
    </w:p>
    <w:p w:rsidR="004D423C" w:rsidRDefault="004D423C" w:rsidP="00011B9E">
      <w:pPr>
        <w:rPr>
          <w:rFonts w:ascii="Times New Roman" w:hAnsi="Times New Roman" w:cs="Times New Roman"/>
          <w:sz w:val="24"/>
        </w:rPr>
      </w:pPr>
      <w:r>
        <w:rPr>
          <w:rFonts w:ascii="Times New Roman" w:hAnsi="Times New Roman" w:cs="Times New Roman"/>
          <w:sz w:val="24"/>
        </w:rPr>
        <w:t xml:space="preserve">Я ожидал, что после первого предписания об устранении допущенных ранее нарушений, ТУ </w:t>
      </w:r>
      <w:proofErr w:type="spellStart"/>
      <w:r>
        <w:rPr>
          <w:rFonts w:ascii="Times New Roman" w:hAnsi="Times New Roman" w:cs="Times New Roman"/>
          <w:sz w:val="24"/>
        </w:rPr>
        <w:t>Росим</w:t>
      </w:r>
      <w:proofErr w:type="spellEnd"/>
      <w:r>
        <w:rPr>
          <w:rFonts w:ascii="Times New Roman" w:hAnsi="Times New Roman" w:cs="Times New Roman"/>
          <w:sz w:val="24"/>
        </w:rPr>
        <w:t xml:space="preserve">. по </w:t>
      </w:r>
      <w:proofErr w:type="spellStart"/>
      <w:r>
        <w:rPr>
          <w:rFonts w:ascii="Times New Roman" w:hAnsi="Times New Roman" w:cs="Times New Roman"/>
          <w:sz w:val="24"/>
        </w:rPr>
        <w:t>респ</w:t>
      </w:r>
      <w:proofErr w:type="spellEnd"/>
      <w:r>
        <w:rPr>
          <w:rFonts w:ascii="Times New Roman" w:hAnsi="Times New Roman" w:cs="Times New Roman"/>
          <w:sz w:val="24"/>
        </w:rPr>
        <w:t xml:space="preserve">. </w:t>
      </w:r>
      <w:proofErr w:type="spellStart"/>
      <w:r>
        <w:rPr>
          <w:rFonts w:ascii="Times New Roman" w:hAnsi="Times New Roman" w:cs="Times New Roman"/>
          <w:sz w:val="24"/>
        </w:rPr>
        <w:t>Сев</w:t>
      </w:r>
      <w:proofErr w:type="gramStart"/>
      <w:r>
        <w:rPr>
          <w:rFonts w:ascii="Times New Roman" w:hAnsi="Times New Roman" w:cs="Times New Roman"/>
          <w:sz w:val="24"/>
        </w:rPr>
        <w:t>.О</w:t>
      </w:r>
      <w:proofErr w:type="gramEnd"/>
      <w:r>
        <w:rPr>
          <w:rFonts w:ascii="Times New Roman" w:hAnsi="Times New Roman" w:cs="Times New Roman"/>
          <w:sz w:val="24"/>
        </w:rPr>
        <w:t>сетия</w:t>
      </w:r>
      <w:proofErr w:type="spellEnd"/>
      <w:r>
        <w:rPr>
          <w:rFonts w:ascii="Times New Roman" w:hAnsi="Times New Roman" w:cs="Times New Roman"/>
          <w:sz w:val="24"/>
        </w:rPr>
        <w:t xml:space="preserve">-Алания выкинет какой-нибудь фокус, сделает какую-то загвоздку, чтобы неугодные участники не стали победителями. Я больше склонялся к тому, что поменяют цену имущества, и наши заявки участников по отличающейся от </w:t>
      </w:r>
      <w:proofErr w:type="spellStart"/>
      <w:r>
        <w:rPr>
          <w:rFonts w:ascii="Times New Roman" w:hAnsi="Times New Roman" w:cs="Times New Roman"/>
          <w:sz w:val="24"/>
        </w:rPr>
        <w:lastRenderedPageBreak/>
        <w:t>реализумой</w:t>
      </w:r>
      <w:proofErr w:type="spellEnd"/>
      <w:r>
        <w:rPr>
          <w:rFonts w:ascii="Times New Roman" w:hAnsi="Times New Roman" w:cs="Times New Roman"/>
          <w:sz w:val="24"/>
        </w:rPr>
        <w:t xml:space="preserve"> цене будут не соответствовать. Но </w:t>
      </w:r>
      <w:r w:rsidRPr="004D423C">
        <w:rPr>
          <w:rFonts w:ascii="Times New Roman" w:hAnsi="Times New Roman" w:cs="Times New Roman"/>
          <w:sz w:val="24"/>
        </w:rPr>
        <w:t xml:space="preserve">ТУ </w:t>
      </w:r>
      <w:proofErr w:type="spellStart"/>
      <w:r w:rsidRPr="004D423C">
        <w:rPr>
          <w:rFonts w:ascii="Times New Roman" w:hAnsi="Times New Roman" w:cs="Times New Roman"/>
          <w:sz w:val="24"/>
        </w:rPr>
        <w:t>Росим</w:t>
      </w:r>
      <w:proofErr w:type="spellEnd"/>
      <w:r w:rsidRPr="004D423C">
        <w:rPr>
          <w:rFonts w:ascii="Times New Roman" w:hAnsi="Times New Roman" w:cs="Times New Roman"/>
          <w:sz w:val="24"/>
        </w:rPr>
        <w:t xml:space="preserve">. по </w:t>
      </w:r>
      <w:proofErr w:type="spellStart"/>
      <w:r w:rsidRPr="004D423C">
        <w:rPr>
          <w:rFonts w:ascii="Times New Roman" w:hAnsi="Times New Roman" w:cs="Times New Roman"/>
          <w:sz w:val="24"/>
        </w:rPr>
        <w:t>респ</w:t>
      </w:r>
      <w:proofErr w:type="spellEnd"/>
      <w:r w:rsidRPr="004D423C">
        <w:rPr>
          <w:rFonts w:ascii="Times New Roman" w:hAnsi="Times New Roman" w:cs="Times New Roman"/>
          <w:sz w:val="24"/>
        </w:rPr>
        <w:t xml:space="preserve">. </w:t>
      </w:r>
      <w:proofErr w:type="spellStart"/>
      <w:r w:rsidRPr="004D423C">
        <w:rPr>
          <w:rFonts w:ascii="Times New Roman" w:hAnsi="Times New Roman" w:cs="Times New Roman"/>
          <w:sz w:val="24"/>
        </w:rPr>
        <w:t>Сев</w:t>
      </w:r>
      <w:proofErr w:type="gramStart"/>
      <w:r w:rsidRPr="004D423C">
        <w:rPr>
          <w:rFonts w:ascii="Times New Roman" w:hAnsi="Times New Roman" w:cs="Times New Roman"/>
          <w:sz w:val="24"/>
        </w:rPr>
        <w:t>.О</w:t>
      </w:r>
      <w:proofErr w:type="gramEnd"/>
      <w:r w:rsidRPr="004D423C">
        <w:rPr>
          <w:rFonts w:ascii="Times New Roman" w:hAnsi="Times New Roman" w:cs="Times New Roman"/>
          <w:sz w:val="24"/>
        </w:rPr>
        <w:t>сетия</w:t>
      </w:r>
      <w:proofErr w:type="spellEnd"/>
      <w:r w:rsidRPr="004D423C">
        <w:rPr>
          <w:rFonts w:ascii="Times New Roman" w:hAnsi="Times New Roman" w:cs="Times New Roman"/>
          <w:sz w:val="24"/>
        </w:rPr>
        <w:t>-Алания</w:t>
      </w:r>
      <w:r>
        <w:rPr>
          <w:rFonts w:ascii="Times New Roman" w:hAnsi="Times New Roman" w:cs="Times New Roman"/>
          <w:sz w:val="24"/>
        </w:rPr>
        <w:t xml:space="preserve"> выбрало другой способ – поменять форму заявку, о чем в предписании  №АМЗ 05-02/19 от 11 февраля по первой моей жалобе по данному извещению даже и не было. Как и не было в моем тексте жалобы и не обсуждалось на рассмотрении жалобы 11 февр. 2019г.</w:t>
      </w:r>
    </w:p>
    <w:p w:rsidR="00FE68FD" w:rsidRDefault="004D423C" w:rsidP="00011B9E">
      <w:pPr>
        <w:rPr>
          <w:rFonts w:ascii="Times New Roman" w:hAnsi="Times New Roman" w:cs="Times New Roman"/>
          <w:sz w:val="24"/>
        </w:rPr>
      </w:pPr>
      <w:r>
        <w:rPr>
          <w:rFonts w:ascii="Times New Roman" w:hAnsi="Times New Roman" w:cs="Times New Roman"/>
          <w:sz w:val="24"/>
        </w:rPr>
        <w:t xml:space="preserve">Очевидно, что </w:t>
      </w:r>
      <w:r w:rsidRPr="004D423C">
        <w:rPr>
          <w:rFonts w:ascii="Times New Roman" w:hAnsi="Times New Roman" w:cs="Times New Roman"/>
          <w:sz w:val="24"/>
        </w:rPr>
        <w:t xml:space="preserve">ТУ </w:t>
      </w:r>
      <w:proofErr w:type="spellStart"/>
      <w:r w:rsidRPr="004D423C">
        <w:rPr>
          <w:rFonts w:ascii="Times New Roman" w:hAnsi="Times New Roman" w:cs="Times New Roman"/>
          <w:sz w:val="24"/>
        </w:rPr>
        <w:t>Росим</w:t>
      </w:r>
      <w:proofErr w:type="spellEnd"/>
      <w:r w:rsidRPr="004D423C">
        <w:rPr>
          <w:rFonts w:ascii="Times New Roman" w:hAnsi="Times New Roman" w:cs="Times New Roman"/>
          <w:sz w:val="24"/>
        </w:rPr>
        <w:t xml:space="preserve">. по </w:t>
      </w:r>
      <w:proofErr w:type="spellStart"/>
      <w:r w:rsidRPr="004D423C">
        <w:rPr>
          <w:rFonts w:ascii="Times New Roman" w:hAnsi="Times New Roman" w:cs="Times New Roman"/>
          <w:sz w:val="24"/>
        </w:rPr>
        <w:t>респ</w:t>
      </w:r>
      <w:proofErr w:type="spellEnd"/>
      <w:r w:rsidRPr="004D423C">
        <w:rPr>
          <w:rFonts w:ascii="Times New Roman" w:hAnsi="Times New Roman" w:cs="Times New Roman"/>
          <w:sz w:val="24"/>
        </w:rPr>
        <w:t xml:space="preserve">. </w:t>
      </w:r>
      <w:proofErr w:type="spellStart"/>
      <w:r w:rsidRPr="004D423C">
        <w:rPr>
          <w:rFonts w:ascii="Times New Roman" w:hAnsi="Times New Roman" w:cs="Times New Roman"/>
          <w:sz w:val="24"/>
        </w:rPr>
        <w:t>Сев</w:t>
      </w:r>
      <w:proofErr w:type="gramStart"/>
      <w:r w:rsidRPr="004D423C">
        <w:rPr>
          <w:rFonts w:ascii="Times New Roman" w:hAnsi="Times New Roman" w:cs="Times New Roman"/>
          <w:sz w:val="24"/>
        </w:rPr>
        <w:t>.О</w:t>
      </w:r>
      <w:proofErr w:type="gramEnd"/>
      <w:r w:rsidRPr="004D423C">
        <w:rPr>
          <w:rFonts w:ascii="Times New Roman" w:hAnsi="Times New Roman" w:cs="Times New Roman"/>
          <w:sz w:val="24"/>
        </w:rPr>
        <w:t>сетия</w:t>
      </w:r>
      <w:proofErr w:type="spellEnd"/>
      <w:r w:rsidRPr="004D423C">
        <w:rPr>
          <w:rFonts w:ascii="Times New Roman" w:hAnsi="Times New Roman" w:cs="Times New Roman"/>
          <w:sz w:val="24"/>
        </w:rPr>
        <w:t>-Алания</w:t>
      </w:r>
      <w:r>
        <w:rPr>
          <w:rFonts w:ascii="Times New Roman" w:hAnsi="Times New Roman" w:cs="Times New Roman"/>
          <w:sz w:val="24"/>
        </w:rPr>
        <w:t xml:space="preserve"> думала всех перехитрить и отказать в допуске всем, кто не в курсе</w:t>
      </w:r>
      <w:r w:rsidR="000151BB">
        <w:rPr>
          <w:rFonts w:ascii="Times New Roman" w:hAnsi="Times New Roman" w:cs="Times New Roman"/>
          <w:sz w:val="24"/>
        </w:rPr>
        <w:t xml:space="preserve"> данных изменений и никто не пожалуется.</w:t>
      </w:r>
      <w:r>
        <w:rPr>
          <w:rFonts w:ascii="Times New Roman" w:hAnsi="Times New Roman" w:cs="Times New Roman"/>
          <w:sz w:val="24"/>
        </w:rPr>
        <w:t xml:space="preserve"> </w:t>
      </w:r>
      <w:r w:rsidR="000151BB">
        <w:rPr>
          <w:rFonts w:ascii="Times New Roman" w:hAnsi="Times New Roman" w:cs="Times New Roman"/>
          <w:sz w:val="24"/>
        </w:rPr>
        <w:t xml:space="preserve">Но я это предвидел, попытался оспорить и теперь мои предположения </w:t>
      </w:r>
      <w:proofErr w:type="gramStart"/>
      <w:r w:rsidR="000151BB">
        <w:rPr>
          <w:rFonts w:ascii="Times New Roman" w:hAnsi="Times New Roman" w:cs="Times New Roman"/>
          <w:sz w:val="24"/>
        </w:rPr>
        <w:t>подтвердились</w:t>
      </w:r>
      <w:proofErr w:type="gramEnd"/>
      <w:r w:rsidR="000151BB">
        <w:rPr>
          <w:rFonts w:ascii="Times New Roman" w:hAnsi="Times New Roman" w:cs="Times New Roman"/>
          <w:sz w:val="24"/>
        </w:rPr>
        <w:t xml:space="preserve"> и я вынужден обратиться в очередной раз в УФАС за объективным, беспристрастным, честным проведением торгов.</w:t>
      </w:r>
    </w:p>
    <w:p w:rsidR="00DF0CE2" w:rsidRPr="00A71855" w:rsidRDefault="000151BB" w:rsidP="00011B9E">
      <w:pPr>
        <w:rPr>
          <w:rFonts w:ascii="Times New Roman" w:hAnsi="Times New Roman" w:cs="Times New Roman"/>
          <w:sz w:val="24"/>
        </w:rPr>
      </w:pPr>
      <w:r>
        <w:rPr>
          <w:rFonts w:ascii="Times New Roman" w:hAnsi="Times New Roman" w:cs="Times New Roman"/>
          <w:sz w:val="24"/>
        </w:rPr>
        <w:t xml:space="preserve">Доказательством моим словам служит тот факт, что впервые в своей практике столкнулся с тем, что количество отклоненных заявок с 1 по 24 лотам не меньше чем в два раза превышает количество допущенных. И смех и </w:t>
      </w:r>
      <w:proofErr w:type="spellStart"/>
      <w:proofErr w:type="gramStart"/>
      <w:r>
        <w:rPr>
          <w:rFonts w:ascii="Times New Roman" w:hAnsi="Times New Roman" w:cs="Times New Roman"/>
          <w:sz w:val="24"/>
        </w:rPr>
        <w:t>и</w:t>
      </w:r>
      <w:proofErr w:type="spellEnd"/>
      <w:proofErr w:type="gramEnd"/>
      <w:r>
        <w:rPr>
          <w:rFonts w:ascii="Times New Roman" w:hAnsi="Times New Roman" w:cs="Times New Roman"/>
          <w:sz w:val="24"/>
        </w:rPr>
        <w:t xml:space="preserve"> грех. Абсурд</w:t>
      </w:r>
      <w:proofErr w:type="gramStart"/>
      <w:r>
        <w:rPr>
          <w:rFonts w:ascii="Times New Roman" w:hAnsi="Times New Roman" w:cs="Times New Roman"/>
          <w:sz w:val="24"/>
        </w:rPr>
        <w:t xml:space="preserve"> !</w:t>
      </w:r>
      <w:proofErr w:type="gramEnd"/>
      <w:r>
        <w:rPr>
          <w:rFonts w:ascii="Times New Roman" w:hAnsi="Times New Roman" w:cs="Times New Roman"/>
          <w:sz w:val="24"/>
        </w:rPr>
        <w:t xml:space="preserve"> На рассмотрение я принесу </w:t>
      </w:r>
      <w:proofErr w:type="spellStart"/>
      <w:r>
        <w:rPr>
          <w:rFonts w:ascii="Times New Roman" w:hAnsi="Times New Roman" w:cs="Times New Roman"/>
          <w:sz w:val="24"/>
        </w:rPr>
        <w:t>распечатчку</w:t>
      </w:r>
      <w:proofErr w:type="spellEnd"/>
      <w:r>
        <w:rPr>
          <w:rFonts w:ascii="Times New Roman" w:hAnsi="Times New Roman" w:cs="Times New Roman"/>
          <w:sz w:val="24"/>
        </w:rPr>
        <w:t xml:space="preserve"> всех допущенных и не допущенных участников по данным лотам. Так же представлю протоколы с моим участием не некоторым другим лотам в пример того, что отклоненных заявок не встречалось ранее, ни мне, ни другим. </w:t>
      </w:r>
    </w:p>
    <w:p w:rsidR="00DF0CE2" w:rsidRDefault="00DF0CE2" w:rsidP="00011B9E">
      <w:pPr>
        <w:rPr>
          <w:rFonts w:ascii="Times New Roman" w:hAnsi="Times New Roman" w:cs="Times New Roman"/>
          <w:color w:val="000000"/>
          <w:szCs w:val="27"/>
        </w:rPr>
      </w:pPr>
    </w:p>
    <w:p w:rsidR="00AD4A19" w:rsidRPr="00A71855" w:rsidRDefault="00AD4A19" w:rsidP="00011B9E">
      <w:pPr>
        <w:rPr>
          <w:rFonts w:ascii="Times New Roman" w:hAnsi="Times New Roman" w:cs="Times New Roman"/>
          <w:color w:val="000000"/>
          <w:szCs w:val="27"/>
        </w:rPr>
      </w:pPr>
    </w:p>
    <w:p w:rsidR="00023C2C" w:rsidRPr="00A71855" w:rsidRDefault="00E63BBA" w:rsidP="00011B9E">
      <w:pPr>
        <w:rPr>
          <w:rFonts w:ascii="Times New Roman" w:hAnsi="Times New Roman" w:cs="Times New Roman"/>
          <w:color w:val="000000"/>
          <w:sz w:val="24"/>
          <w:szCs w:val="27"/>
        </w:rPr>
      </w:pPr>
      <w:r w:rsidRPr="00A71855">
        <w:rPr>
          <w:rFonts w:ascii="Times New Roman" w:hAnsi="Times New Roman" w:cs="Times New Roman"/>
          <w:color w:val="000000"/>
          <w:sz w:val="24"/>
          <w:szCs w:val="27"/>
        </w:rPr>
        <w:t xml:space="preserve">Исходя из </w:t>
      </w:r>
      <w:proofErr w:type="gramStart"/>
      <w:r w:rsidRPr="00A71855">
        <w:rPr>
          <w:rFonts w:ascii="Times New Roman" w:hAnsi="Times New Roman" w:cs="Times New Roman"/>
          <w:color w:val="000000"/>
          <w:sz w:val="24"/>
          <w:szCs w:val="27"/>
        </w:rPr>
        <w:t>вышеперечисленного</w:t>
      </w:r>
      <w:proofErr w:type="gramEnd"/>
      <w:r w:rsidRPr="00A71855">
        <w:rPr>
          <w:rFonts w:ascii="Times New Roman" w:hAnsi="Times New Roman" w:cs="Times New Roman"/>
          <w:color w:val="000000"/>
          <w:sz w:val="24"/>
          <w:szCs w:val="27"/>
        </w:rPr>
        <w:t>, я требую:</w:t>
      </w:r>
    </w:p>
    <w:p w:rsidR="00E63BBA" w:rsidRPr="00A71855" w:rsidRDefault="00E63BBA" w:rsidP="00E63BBA">
      <w:pPr>
        <w:spacing w:after="0" w:line="240" w:lineRule="auto"/>
        <w:rPr>
          <w:rFonts w:ascii="Times New Roman" w:hAnsi="Times New Roman" w:cs="Times New Roman"/>
          <w:color w:val="000000"/>
          <w:sz w:val="24"/>
          <w:szCs w:val="27"/>
        </w:rPr>
      </w:pPr>
      <w:r w:rsidRPr="00A71855">
        <w:rPr>
          <w:rFonts w:ascii="Times New Roman" w:hAnsi="Times New Roman" w:cs="Times New Roman"/>
          <w:color w:val="000000"/>
          <w:sz w:val="24"/>
          <w:szCs w:val="27"/>
        </w:rPr>
        <w:t>1.</w:t>
      </w:r>
      <w:r w:rsidR="00DF0CE2" w:rsidRPr="00A71855">
        <w:rPr>
          <w:rFonts w:ascii="Times New Roman" w:hAnsi="Times New Roman" w:cs="Times New Roman"/>
          <w:color w:val="000000"/>
          <w:sz w:val="24"/>
          <w:szCs w:val="27"/>
        </w:rPr>
        <w:t xml:space="preserve">Отменить протокол рассмотрения заявок </w:t>
      </w:r>
      <w:r w:rsidR="00D1791D" w:rsidRPr="00A71855">
        <w:rPr>
          <w:rFonts w:ascii="Times New Roman" w:hAnsi="Times New Roman" w:cs="Times New Roman"/>
          <w:color w:val="000000"/>
          <w:sz w:val="24"/>
          <w:szCs w:val="27"/>
        </w:rPr>
        <w:t>от 14.03.2019г</w:t>
      </w:r>
      <w:proofErr w:type="gramStart"/>
      <w:r w:rsidR="00D1791D" w:rsidRPr="00A71855">
        <w:rPr>
          <w:rFonts w:ascii="Times New Roman" w:hAnsi="Times New Roman" w:cs="Times New Roman"/>
          <w:color w:val="000000"/>
          <w:sz w:val="24"/>
          <w:szCs w:val="27"/>
        </w:rPr>
        <w:t>.</w:t>
      </w:r>
      <w:r w:rsidR="00DF0CE2" w:rsidRPr="00A71855">
        <w:rPr>
          <w:rFonts w:ascii="Times New Roman" w:hAnsi="Times New Roman" w:cs="Times New Roman"/>
          <w:color w:val="000000"/>
          <w:sz w:val="24"/>
          <w:szCs w:val="27"/>
        </w:rPr>
        <w:t>п</w:t>
      </w:r>
      <w:proofErr w:type="gramEnd"/>
      <w:r w:rsidR="00DF0CE2" w:rsidRPr="00A71855">
        <w:rPr>
          <w:rFonts w:ascii="Times New Roman" w:hAnsi="Times New Roman" w:cs="Times New Roman"/>
          <w:color w:val="000000"/>
          <w:sz w:val="24"/>
          <w:szCs w:val="27"/>
        </w:rPr>
        <w:t>о лотам с 1по 24</w:t>
      </w:r>
      <w:r w:rsidR="00D1791D" w:rsidRPr="00A71855">
        <w:rPr>
          <w:rFonts w:ascii="Times New Roman" w:hAnsi="Times New Roman" w:cs="Times New Roman"/>
          <w:color w:val="000000"/>
          <w:sz w:val="24"/>
          <w:szCs w:val="27"/>
        </w:rPr>
        <w:t>.</w:t>
      </w:r>
    </w:p>
    <w:p w:rsidR="00DF0CE2" w:rsidRPr="00A71855" w:rsidRDefault="00DF0CE2" w:rsidP="00E63BBA">
      <w:pPr>
        <w:spacing w:after="0" w:line="240" w:lineRule="auto"/>
        <w:rPr>
          <w:rFonts w:ascii="Times New Roman" w:hAnsi="Times New Roman" w:cs="Times New Roman"/>
          <w:color w:val="000000"/>
          <w:sz w:val="24"/>
          <w:szCs w:val="27"/>
        </w:rPr>
      </w:pPr>
      <w:r w:rsidRPr="00A71855">
        <w:rPr>
          <w:rFonts w:ascii="Times New Roman" w:hAnsi="Times New Roman" w:cs="Times New Roman"/>
          <w:color w:val="000000"/>
          <w:sz w:val="24"/>
          <w:szCs w:val="27"/>
        </w:rPr>
        <w:t>2.Признать</w:t>
      </w:r>
      <w:r w:rsidR="00D1791D" w:rsidRPr="00A71855">
        <w:rPr>
          <w:rFonts w:ascii="Times New Roman" w:hAnsi="Times New Roman" w:cs="Times New Roman"/>
          <w:color w:val="000000"/>
          <w:sz w:val="24"/>
          <w:szCs w:val="27"/>
        </w:rPr>
        <w:t xml:space="preserve"> </w:t>
      </w:r>
      <w:r w:rsidRPr="00A71855">
        <w:rPr>
          <w:rFonts w:ascii="Times New Roman" w:hAnsi="Times New Roman" w:cs="Times New Roman"/>
          <w:color w:val="000000"/>
          <w:sz w:val="24"/>
          <w:szCs w:val="27"/>
        </w:rPr>
        <w:t>поданные мно</w:t>
      </w:r>
      <w:r w:rsidR="00D1791D" w:rsidRPr="00A71855">
        <w:rPr>
          <w:rFonts w:ascii="Times New Roman" w:hAnsi="Times New Roman" w:cs="Times New Roman"/>
          <w:color w:val="000000"/>
          <w:sz w:val="24"/>
          <w:szCs w:val="27"/>
        </w:rPr>
        <w:t>ю</w:t>
      </w:r>
      <w:r w:rsidRPr="00A71855">
        <w:rPr>
          <w:rFonts w:ascii="Times New Roman" w:hAnsi="Times New Roman" w:cs="Times New Roman"/>
          <w:color w:val="000000"/>
          <w:sz w:val="24"/>
          <w:szCs w:val="27"/>
        </w:rPr>
        <w:t xml:space="preserve"> заявки </w:t>
      </w:r>
      <w:r w:rsidR="00D1791D" w:rsidRPr="00A71855">
        <w:rPr>
          <w:rFonts w:ascii="Times New Roman" w:hAnsi="Times New Roman" w:cs="Times New Roman"/>
          <w:color w:val="000000"/>
          <w:sz w:val="24"/>
          <w:szCs w:val="27"/>
        </w:rPr>
        <w:t xml:space="preserve">по лотам с 1по 24 </w:t>
      </w:r>
      <w:r w:rsidRPr="00A71855">
        <w:rPr>
          <w:rFonts w:ascii="Times New Roman" w:hAnsi="Times New Roman" w:cs="Times New Roman"/>
          <w:color w:val="000000"/>
          <w:sz w:val="24"/>
          <w:szCs w:val="27"/>
        </w:rPr>
        <w:t>соответствующими требованиям приказа минэкономразвития 396 от 02.08.2017</w:t>
      </w:r>
      <w:r w:rsidR="00D1791D" w:rsidRPr="00A71855">
        <w:rPr>
          <w:rFonts w:ascii="Times New Roman" w:hAnsi="Times New Roman" w:cs="Times New Roman"/>
          <w:color w:val="000000"/>
          <w:sz w:val="24"/>
          <w:szCs w:val="27"/>
        </w:rPr>
        <w:t xml:space="preserve"> и постановлению Постановление Правительства РФ от 30.09.2015 N 1041.</w:t>
      </w:r>
    </w:p>
    <w:p w:rsidR="00E63BBA" w:rsidRDefault="00D1791D" w:rsidP="00AD4A19">
      <w:pPr>
        <w:spacing w:after="0" w:line="240" w:lineRule="auto"/>
        <w:rPr>
          <w:rFonts w:ascii="Times New Roman" w:hAnsi="Times New Roman" w:cs="Times New Roman"/>
          <w:color w:val="000000"/>
          <w:sz w:val="24"/>
          <w:szCs w:val="27"/>
        </w:rPr>
      </w:pPr>
      <w:r w:rsidRPr="00A71855">
        <w:rPr>
          <w:rFonts w:ascii="Times New Roman" w:hAnsi="Times New Roman" w:cs="Times New Roman"/>
          <w:color w:val="000000"/>
          <w:sz w:val="24"/>
          <w:szCs w:val="27"/>
        </w:rPr>
        <w:t>3</w:t>
      </w:r>
      <w:r w:rsidR="00E63BBA" w:rsidRPr="00A71855">
        <w:rPr>
          <w:rFonts w:ascii="Times New Roman" w:hAnsi="Times New Roman" w:cs="Times New Roman"/>
          <w:color w:val="000000"/>
          <w:sz w:val="24"/>
          <w:szCs w:val="27"/>
        </w:rPr>
        <w:t>.</w:t>
      </w:r>
      <w:r w:rsidRPr="00A71855">
        <w:rPr>
          <w:rFonts w:ascii="Times New Roman" w:hAnsi="Times New Roman" w:cs="Times New Roman"/>
          <w:color w:val="000000"/>
          <w:sz w:val="24"/>
          <w:szCs w:val="27"/>
        </w:rPr>
        <w:t xml:space="preserve">Признать меня победителем по лотам с 1по 24 и обязать ТУ </w:t>
      </w:r>
      <w:proofErr w:type="spellStart"/>
      <w:r w:rsidRPr="00A71855">
        <w:rPr>
          <w:rFonts w:ascii="Times New Roman" w:hAnsi="Times New Roman" w:cs="Times New Roman"/>
          <w:color w:val="000000"/>
          <w:sz w:val="24"/>
          <w:szCs w:val="27"/>
        </w:rPr>
        <w:t>Росимущетва</w:t>
      </w:r>
      <w:proofErr w:type="spellEnd"/>
      <w:r w:rsidRPr="00A71855">
        <w:rPr>
          <w:rFonts w:ascii="Times New Roman" w:hAnsi="Times New Roman" w:cs="Times New Roman"/>
          <w:color w:val="000000"/>
          <w:sz w:val="24"/>
          <w:szCs w:val="27"/>
        </w:rPr>
        <w:t xml:space="preserve"> по Республике Северная Осетия-Алания заключить со мной договора купли-продажи как с претендентом, подавшим заявку на участие в реализации первым.</w:t>
      </w:r>
    </w:p>
    <w:p w:rsidR="00AD4A19" w:rsidRPr="00AD4A19" w:rsidRDefault="00AD4A19" w:rsidP="00AD4A19">
      <w:pPr>
        <w:spacing w:after="0" w:line="240" w:lineRule="auto"/>
        <w:rPr>
          <w:rFonts w:ascii="Times New Roman" w:hAnsi="Times New Roman" w:cs="Times New Roman"/>
          <w:color w:val="000000"/>
          <w:sz w:val="24"/>
          <w:szCs w:val="27"/>
        </w:rPr>
      </w:pPr>
      <w:r>
        <w:rPr>
          <w:rFonts w:ascii="Times New Roman" w:hAnsi="Times New Roman" w:cs="Times New Roman"/>
          <w:color w:val="000000"/>
          <w:sz w:val="24"/>
          <w:szCs w:val="27"/>
        </w:rPr>
        <w:t>4.Прошу назначить рассмотрение на 22 март или не позднее 26 марта.</w:t>
      </w:r>
    </w:p>
    <w:p w:rsidR="00841589" w:rsidRDefault="00AD4A19" w:rsidP="00841589">
      <w:pPr>
        <w:rPr>
          <w:rFonts w:ascii="Times New Roman" w:hAnsi="Times New Roman" w:cs="Times New Roman"/>
          <w:sz w:val="24"/>
        </w:rPr>
      </w:pPr>
      <w:r w:rsidRPr="00AD4A19">
        <w:rPr>
          <w:rFonts w:ascii="Times New Roman" w:hAnsi="Times New Roman" w:cs="Times New Roman"/>
          <w:sz w:val="40"/>
        </w:rPr>
        <w:t>18.03.2019г.</w:t>
      </w:r>
      <w:r>
        <w:rPr>
          <w:rFonts w:ascii="Times New Roman" w:hAnsi="Times New Roman" w:cs="Times New Roman"/>
          <w:sz w:val="24"/>
        </w:rPr>
        <w:t xml:space="preserve">                                                     </w:t>
      </w:r>
      <w:r w:rsidR="00F7044B">
        <w:rPr>
          <w:rFonts w:ascii="Times New Roman" w:hAnsi="Times New Roman" w:cs="Times New Roman"/>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49.5pt">
            <v:imagedata r:id="rId8" o:title="Новый точечный рисунок" croptop="33608f" cropbottom="19605f" cropleft="19040f" cropright="29980f"/>
          </v:shape>
        </w:pict>
      </w:r>
    </w:p>
    <w:p w:rsidR="00C61818" w:rsidRDefault="00C61818" w:rsidP="00841589">
      <w:pPr>
        <w:rPr>
          <w:rFonts w:ascii="Times New Roman" w:hAnsi="Times New Roman" w:cs="Times New Roman"/>
          <w:sz w:val="24"/>
        </w:rPr>
      </w:pPr>
    </w:p>
    <w:p w:rsidR="00C61818" w:rsidRPr="00A71855" w:rsidRDefault="00C61818" w:rsidP="00841589">
      <w:pPr>
        <w:rPr>
          <w:rFonts w:ascii="Times New Roman" w:hAnsi="Times New Roman" w:cs="Times New Roman"/>
          <w:sz w:val="24"/>
        </w:rPr>
      </w:pPr>
      <w:bookmarkStart w:id="0" w:name="_GoBack"/>
      <w:bookmarkEnd w:id="0"/>
    </w:p>
    <w:sectPr w:rsidR="00C61818" w:rsidRPr="00A71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4697C"/>
    <w:multiLevelType w:val="hybridMultilevel"/>
    <w:tmpl w:val="A99C5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367"/>
    <w:rsid w:val="00011B9E"/>
    <w:rsid w:val="000151BB"/>
    <w:rsid w:val="00023C2C"/>
    <w:rsid w:val="00154B70"/>
    <w:rsid w:val="001D52BA"/>
    <w:rsid w:val="00210B01"/>
    <w:rsid w:val="00315EE8"/>
    <w:rsid w:val="003167E0"/>
    <w:rsid w:val="00365367"/>
    <w:rsid w:val="003F5789"/>
    <w:rsid w:val="004D423C"/>
    <w:rsid w:val="005D3D1E"/>
    <w:rsid w:val="006954FE"/>
    <w:rsid w:val="00697E87"/>
    <w:rsid w:val="006D201D"/>
    <w:rsid w:val="00826015"/>
    <w:rsid w:val="00841589"/>
    <w:rsid w:val="00874C32"/>
    <w:rsid w:val="0087622C"/>
    <w:rsid w:val="008843E0"/>
    <w:rsid w:val="008D664F"/>
    <w:rsid w:val="009D63AE"/>
    <w:rsid w:val="00A71855"/>
    <w:rsid w:val="00A927AF"/>
    <w:rsid w:val="00AD4A19"/>
    <w:rsid w:val="00B20C8C"/>
    <w:rsid w:val="00BD17BA"/>
    <w:rsid w:val="00BF67D8"/>
    <w:rsid w:val="00C61818"/>
    <w:rsid w:val="00C671AF"/>
    <w:rsid w:val="00D1791D"/>
    <w:rsid w:val="00DF0CE2"/>
    <w:rsid w:val="00E45A73"/>
    <w:rsid w:val="00E53245"/>
    <w:rsid w:val="00E63BBA"/>
    <w:rsid w:val="00EA3800"/>
    <w:rsid w:val="00EF2B87"/>
    <w:rsid w:val="00EF46BE"/>
    <w:rsid w:val="00F3407A"/>
    <w:rsid w:val="00F7044B"/>
    <w:rsid w:val="00FC3D3C"/>
    <w:rsid w:val="00FE00EF"/>
    <w:rsid w:val="00FE6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7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38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3800"/>
    <w:rPr>
      <w:rFonts w:ascii="Tahoma" w:hAnsi="Tahoma" w:cs="Tahoma"/>
      <w:sz w:val="16"/>
      <w:szCs w:val="16"/>
    </w:rPr>
  </w:style>
  <w:style w:type="paragraph" w:styleId="a5">
    <w:name w:val="List Paragraph"/>
    <w:basedOn w:val="a"/>
    <w:uiPriority w:val="34"/>
    <w:qFormat/>
    <w:rsid w:val="006954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7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38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3800"/>
    <w:rPr>
      <w:rFonts w:ascii="Tahoma" w:hAnsi="Tahoma" w:cs="Tahoma"/>
      <w:sz w:val="16"/>
      <w:szCs w:val="16"/>
    </w:rPr>
  </w:style>
  <w:style w:type="paragraph" w:styleId="a5">
    <w:name w:val="List Paragraph"/>
    <w:basedOn w:val="a"/>
    <w:uiPriority w:val="34"/>
    <w:qFormat/>
    <w:rsid w:val="00695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84610">
      <w:bodyDiv w:val="1"/>
      <w:marLeft w:val="0"/>
      <w:marRight w:val="0"/>
      <w:marTop w:val="0"/>
      <w:marBottom w:val="0"/>
      <w:divBdr>
        <w:top w:val="none" w:sz="0" w:space="0" w:color="auto"/>
        <w:left w:val="none" w:sz="0" w:space="0" w:color="auto"/>
        <w:bottom w:val="none" w:sz="0" w:space="0" w:color="auto"/>
        <w:right w:val="none" w:sz="0" w:space="0" w:color="auto"/>
      </w:divBdr>
    </w:div>
    <w:div w:id="1170407643">
      <w:bodyDiv w:val="1"/>
      <w:marLeft w:val="0"/>
      <w:marRight w:val="0"/>
      <w:marTop w:val="0"/>
      <w:marBottom w:val="0"/>
      <w:divBdr>
        <w:top w:val="none" w:sz="0" w:space="0" w:color="auto"/>
        <w:left w:val="none" w:sz="0" w:space="0" w:color="auto"/>
        <w:bottom w:val="none" w:sz="0" w:space="0" w:color="auto"/>
        <w:right w:val="none" w:sz="0" w:space="0" w:color="auto"/>
      </w:divBdr>
      <w:divsChild>
        <w:div w:id="1777748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26598-ED7E-4E38-8C40-B872F8494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1812</Words>
  <Characters>10330</Characters>
  <Application>Microsoft Office Word</Application>
  <DocSecurity>4</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HOME-PC</dc:creator>
  <cp:lastModifiedBy>Лихварь Кристина Алексеевна</cp:lastModifiedBy>
  <cp:revision>2</cp:revision>
  <dcterms:created xsi:type="dcterms:W3CDTF">2019-03-20T06:44:00Z</dcterms:created>
  <dcterms:modified xsi:type="dcterms:W3CDTF">2019-03-20T06:44:00Z</dcterms:modified>
</cp:coreProperties>
</file>