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78F" w:rsidRPr="007D378F" w:rsidRDefault="0070340B" w:rsidP="007D378F">
      <w:pPr>
        <w:pStyle w:val="Style6"/>
        <w:widowControl/>
        <w:tabs>
          <w:tab w:val="left" w:pos="1001"/>
          <w:tab w:val="left" w:pos="9072"/>
        </w:tabs>
        <w:ind w:firstLine="10206"/>
        <w:jc w:val="center"/>
        <w:rPr>
          <w:rStyle w:val="FontStyle24"/>
          <w:sz w:val="24"/>
          <w:szCs w:val="24"/>
        </w:rPr>
      </w:pPr>
      <w:bookmarkStart w:id="0" w:name="_GoBack"/>
      <w:bookmarkEnd w:id="0"/>
      <w:r>
        <w:rPr>
          <w:rStyle w:val="FontStyle24"/>
          <w:sz w:val="24"/>
          <w:szCs w:val="24"/>
        </w:rPr>
        <w:t>УТВЕРЖДЕН</w:t>
      </w:r>
    </w:p>
    <w:p w:rsidR="007D378F" w:rsidRPr="007D378F" w:rsidRDefault="007D378F" w:rsidP="007D378F">
      <w:pPr>
        <w:pStyle w:val="Style6"/>
        <w:widowControl/>
        <w:tabs>
          <w:tab w:val="left" w:pos="1001"/>
          <w:tab w:val="left" w:pos="9072"/>
        </w:tabs>
        <w:ind w:firstLine="10206"/>
        <w:jc w:val="center"/>
        <w:rPr>
          <w:rStyle w:val="FontStyle24"/>
          <w:sz w:val="24"/>
          <w:szCs w:val="24"/>
        </w:rPr>
      </w:pPr>
      <w:r w:rsidRPr="007D378F">
        <w:rPr>
          <w:rStyle w:val="FontStyle24"/>
          <w:sz w:val="24"/>
          <w:szCs w:val="24"/>
        </w:rPr>
        <w:t>распоряжени</w:t>
      </w:r>
      <w:r w:rsidR="0070340B">
        <w:rPr>
          <w:rStyle w:val="FontStyle24"/>
          <w:sz w:val="24"/>
          <w:szCs w:val="24"/>
        </w:rPr>
        <w:t>ем</w:t>
      </w:r>
      <w:r w:rsidRPr="007D378F">
        <w:rPr>
          <w:rStyle w:val="FontStyle24"/>
          <w:sz w:val="24"/>
          <w:szCs w:val="24"/>
        </w:rPr>
        <w:t xml:space="preserve"> Главы</w:t>
      </w:r>
    </w:p>
    <w:p w:rsidR="007D378F" w:rsidRPr="007D378F" w:rsidRDefault="007D378F" w:rsidP="007D378F">
      <w:pPr>
        <w:pStyle w:val="Style6"/>
        <w:widowControl/>
        <w:tabs>
          <w:tab w:val="left" w:pos="1001"/>
          <w:tab w:val="left" w:pos="9072"/>
        </w:tabs>
        <w:ind w:firstLine="10206"/>
        <w:jc w:val="center"/>
      </w:pPr>
      <w:r w:rsidRPr="007D378F">
        <w:t>Республики Северная Осетия-Алания</w:t>
      </w:r>
    </w:p>
    <w:p w:rsidR="007D378F" w:rsidRPr="007D378F" w:rsidRDefault="0070340B" w:rsidP="007D378F">
      <w:pPr>
        <w:pStyle w:val="Style6"/>
        <w:widowControl/>
        <w:tabs>
          <w:tab w:val="left" w:pos="1001"/>
          <w:tab w:val="left" w:pos="9072"/>
        </w:tabs>
        <w:ind w:firstLine="10206"/>
        <w:jc w:val="center"/>
      </w:pPr>
      <w:r>
        <w:t xml:space="preserve">от                   </w:t>
      </w:r>
      <w:r w:rsidR="007D378F" w:rsidRPr="007D378F">
        <w:t>2017 г.      №</w:t>
      </w:r>
    </w:p>
    <w:p w:rsidR="00820F00" w:rsidRPr="000946C2" w:rsidRDefault="00820F00" w:rsidP="00C36437">
      <w:pPr>
        <w:spacing w:after="0"/>
        <w:ind w:left="9072"/>
        <w:jc w:val="center"/>
        <w:rPr>
          <w:rFonts w:ascii="Times New Roman" w:hAnsi="Times New Roman" w:cs="Times New Roman"/>
          <w:sz w:val="24"/>
          <w:szCs w:val="24"/>
        </w:rPr>
      </w:pPr>
    </w:p>
    <w:p w:rsidR="008B5F60" w:rsidRDefault="009A43B9" w:rsidP="009A43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6C2">
        <w:rPr>
          <w:rFonts w:ascii="Times New Roman" w:hAnsi="Times New Roman" w:cs="Times New Roman"/>
          <w:b/>
          <w:sz w:val="24"/>
          <w:szCs w:val="24"/>
        </w:rPr>
        <w:t xml:space="preserve">План мероприятий («дорожная карта») по содействию развитию конкуренции </w:t>
      </w:r>
      <w:r w:rsidR="00963F04">
        <w:rPr>
          <w:rFonts w:ascii="Times New Roman" w:hAnsi="Times New Roman" w:cs="Times New Roman"/>
          <w:b/>
          <w:sz w:val="24"/>
          <w:szCs w:val="24"/>
        </w:rPr>
        <w:t>и по развитию конкурентной среды</w:t>
      </w:r>
      <w:r w:rsidRPr="000946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3E06" w:rsidRPr="000946C2" w:rsidRDefault="008B5F60" w:rsidP="009A43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Республики Северная Осетия-</w:t>
      </w:r>
      <w:r w:rsidR="009A43B9" w:rsidRPr="000946C2">
        <w:rPr>
          <w:rFonts w:ascii="Times New Roman" w:hAnsi="Times New Roman" w:cs="Times New Roman"/>
          <w:b/>
          <w:sz w:val="24"/>
          <w:szCs w:val="24"/>
        </w:rPr>
        <w:t>Алания</w:t>
      </w:r>
    </w:p>
    <w:p w:rsidR="009A43B9" w:rsidRPr="000946C2" w:rsidRDefault="009A43B9" w:rsidP="000D22EE">
      <w:pPr>
        <w:spacing w:after="0"/>
        <w:rPr>
          <w:sz w:val="24"/>
          <w:szCs w:val="24"/>
        </w:rPr>
      </w:pPr>
    </w:p>
    <w:tbl>
      <w:tblPr>
        <w:tblStyle w:val="a3"/>
        <w:tblW w:w="1601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555"/>
        <w:gridCol w:w="3544"/>
        <w:gridCol w:w="2548"/>
        <w:gridCol w:w="993"/>
        <w:gridCol w:w="993"/>
        <w:gridCol w:w="992"/>
        <w:gridCol w:w="140"/>
        <w:gridCol w:w="992"/>
        <w:gridCol w:w="142"/>
        <w:gridCol w:w="2266"/>
      </w:tblGrid>
      <w:tr w:rsidR="00B8173B" w:rsidRPr="007A2EE9" w:rsidTr="005516FC">
        <w:trPr>
          <w:trHeight w:val="70"/>
          <w:tblHeader/>
        </w:trPr>
        <w:tc>
          <w:tcPr>
            <w:tcW w:w="851" w:type="dxa"/>
            <w:vMerge w:val="restart"/>
          </w:tcPr>
          <w:p w:rsidR="00B8173B" w:rsidRPr="007A2EE9" w:rsidRDefault="00B8173B" w:rsidP="00ED31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№№</w:t>
            </w:r>
          </w:p>
        </w:tc>
        <w:tc>
          <w:tcPr>
            <w:tcW w:w="2555" w:type="dxa"/>
            <w:vMerge w:val="restart"/>
          </w:tcPr>
          <w:p w:rsidR="004B1F3C" w:rsidRPr="007A2EE9" w:rsidRDefault="00B8173B" w:rsidP="00ED31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</w:p>
          <w:p w:rsidR="00B8173B" w:rsidRPr="007A2EE9" w:rsidRDefault="00B8173B" w:rsidP="00ED31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 xml:space="preserve"> мероприятия</w:t>
            </w:r>
          </w:p>
        </w:tc>
        <w:tc>
          <w:tcPr>
            <w:tcW w:w="3544" w:type="dxa"/>
            <w:vMerge w:val="restart"/>
          </w:tcPr>
          <w:p w:rsidR="00B8173B" w:rsidRPr="007A2EE9" w:rsidRDefault="00B8173B" w:rsidP="00ED31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Фактическая информация о ситуации на рынке</w:t>
            </w:r>
          </w:p>
        </w:tc>
        <w:tc>
          <w:tcPr>
            <w:tcW w:w="2548" w:type="dxa"/>
            <w:vMerge w:val="restart"/>
          </w:tcPr>
          <w:p w:rsidR="00B8173B" w:rsidRPr="007A2EE9" w:rsidRDefault="00B8173B" w:rsidP="00ED31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Целевой показатель</w:t>
            </w:r>
          </w:p>
        </w:tc>
        <w:tc>
          <w:tcPr>
            <w:tcW w:w="4110" w:type="dxa"/>
            <w:gridSpan w:val="5"/>
          </w:tcPr>
          <w:p w:rsidR="00B8173B" w:rsidRPr="007A2EE9" w:rsidRDefault="00B8173B" w:rsidP="00ED31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Значение целевого показателя</w:t>
            </w:r>
          </w:p>
        </w:tc>
        <w:tc>
          <w:tcPr>
            <w:tcW w:w="2408" w:type="dxa"/>
            <w:gridSpan w:val="2"/>
            <w:vMerge w:val="restart"/>
          </w:tcPr>
          <w:p w:rsidR="00B8173B" w:rsidRPr="007A2EE9" w:rsidRDefault="00B8173B" w:rsidP="00ED31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Ответственный исполнитель, соисполнители</w:t>
            </w:r>
          </w:p>
        </w:tc>
      </w:tr>
      <w:tr w:rsidR="00B8173B" w:rsidRPr="007A2EE9" w:rsidTr="005516FC">
        <w:trPr>
          <w:tblHeader/>
        </w:trPr>
        <w:tc>
          <w:tcPr>
            <w:tcW w:w="851" w:type="dxa"/>
            <w:vMerge/>
          </w:tcPr>
          <w:p w:rsidR="00B8173B" w:rsidRPr="007A2EE9" w:rsidRDefault="00B8173B" w:rsidP="00ED31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5" w:type="dxa"/>
            <w:vMerge/>
          </w:tcPr>
          <w:p w:rsidR="00B8173B" w:rsidRPr="007A2EE9" w:rsidRDefault="00B8173B" w:rsidP="00ED31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8173B" w:rsidRPr="007A2EE9" w:rsidRDefault="00B8173B" w:rsidP="00ED31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48" w:type="dxa"/>
            <w:vMerge/>
          </w:tcPr>
          <w:p w:rsidR="00B8173B" w:rsidRPr="007A2EE9" w:rsidRDefault="00B8173B" w:rsidP="00ED31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B8173B" w:rsidRPr="007A2EE9" w:rsidRDefault="00B8173B" w:rsidP="00ED31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2015</w:t>
            </w:r>
            <w:r w:rsidR="008B5F6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r w:rsidR="008B5F6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B8173B" w:rsidRPr="007A2EE9" w:rsidRDefault="00B8173B" w:rsidP="00ED31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факт</w:t>
            </w:r>
          </w:p>
        </w:tc>
        <w:tc>
          <w:tcPr>
            <w:tcW w:w="993" w:type="dxa"/>
          </w:tcPr>
          <w:p w:rsidR="00B8173B" w:rsidRPr="007A2EE9" w:rsidRDefault="00B8173B" w:rsidP="00ED31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2016</w:t>
            </w:r>
            <w:r w:rsidR="008B5F6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r w:rsidR="008B5F6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B8173B" w:rsidRPr="007A2EE9" w:rsidRDefault="00B8173B" w:rsidP="00ED31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оценка</w:t>
            </w:r>
          </w:p>
        </w:tc>
        <w:tc>
          <w:tcPr>
            <w:tcW w:w="992" w:type="dxa"/>
          </w:tcPr>
          <w:p w:rsidR="00B8173B" w:rsidRPr="007A2EE9" w:rsidRDefault="00B8173B" w:rsidP="00ED31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2017</w:t>
            </w:r>
            <w:r w:rsidR="008B5F6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r w:rsidR="008B5F6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132" w:type="dxa"/>
            <w:gridSpan w:val="2"/>
          </w:tcPr>
          <w:p w:rsidR="00B8173B" w:rsidRPr="007A2EE9" w:rsidRDefault="00B8173B" w:rsidP="00ED31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2018</w:t>
            </w:r>
            <w:r w:rsidR="008B5F6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r w:rsidR="008B5F6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408" w:type="dxa"/>
            <w:gridSpan w:val="2"/>
            <w:vMerge/>
          </w:tcPr>
          <w:p w:rsidR="00B8173B" w:rsidRPr="007A2EE9" w:rsidRDefault="00B8173B" w:rsidP="00ED31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8173B" w:rsidRPr="007A2EE9" w:rsidTr="005516FC">
        <w:trPr>
          <w:tblHeader/>
        </w:trPr>
        <w:tc>
          <w:tcPr>
            <w:tcW w:w="851" w:type="dxa"/>
          </w:tcPr>
          <w:p w:rsidR="00B8173B" w:rsidRPr="007A2EE9" w:rsidRDefault="00B8173B" w:rsidP="00ED31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555" w:type="dxa"/>
          </w:tcPr>
          <w:p w:rsidR="00B8173B" w:rsidRPr="007A2EE9" w:rsidRDefault="00B8173B" w:rsidP="00ED31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544" w:type="dxa"/>
          </w:tcPr>
          <w:p w:rsidR="00B8173B" w:rsidRPr="007A2EE9" w:rsidRDefault="00B8173B" w:rsidP="00ED31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548" w:type="dxa"/>
          </w:tcPr>
          <w:p w:rsidR="00B8173B" w:rsidRPr="007A2EE9" w:rsidRDefault="00B8173B" w:rsidP="00ED31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993" w:type="dxa"/>
          </w:tcPr>
          <w:p w:rsidR="00B8173B" w:rsidRPr="007A2EE9" w:rsidRDefault="00B8173B" w:rsidP="00ED31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993" w:type="dxa"/>
          </w:tcPr>
          <w:p w:rsidR="00B8173B" w:rsidRPr="007A2EE9" w:rsidRDefault="00B8173B" w:rsidP="00ED31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992" w:type="dxa"/>
          </w:tcPr>
          <w:p w:rsidR="00B8173B" w:rsidRPr="007A2EE9" w:rsidRDefault="00B8173B" w:rsidP="009E04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132" w:type="dxa"/>
            <w:gridSpan w:val="2"/>
          </w:tcPr>
          <w:p w:rsidR="00B8173B" w:rsidRPr="007A2EE9" w:rsidRDefault="00B8173B" w:rsidP="00ED31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408" w:type="dxa"/>
            <w:gridSpan w:val="2"/>
          </w:tcPr>
          <w:p w:rsidR="00B8173B" w:rsidRPr="007A2EE9" w:rsidRDefault="00B8173B" w:rsidP="00ED31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</w:tr>
      <w:tr w:rsidR="00B8173B" w:rsidRPr="007A2EE9" w:rsidTr="005516FC">
        <w:tc>
          <w:tcPr>
            <w:tcW w:w="16016" w:type="dxa"/>
            <w:gridSpan w:val="11"/>
          </w:tcPr>
          <w:p w:rsidR="00B8173B" w:rsidRPr="007A2EE9" w:rsidRDefault="00B8173B" w:rsidP="0048286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b/>
                <w:sz w:val="21"/>
                <w:szCs w:val="21"/>
              </w:rPr>
              <w:t>Раздел 1. Мероприятия по содействию развитию конкуренции на социально значимых рынках</w:t>
            </w:r>
          </w:p>
        </w:tc>
      </w:tr>
      <w:tr w:rsidR="00B8173B" w:rsidRPr="007A2EE9" w:rsidTr="005516FC">
        <w:tc>
          <w:tcPr>
            <w:tcW w:w="16016" w:type="dxa"/>
            <w:gridSpan w:val="11"/>
          </w:tcPr>
          <w:p w:rsidR="00B8173B" w:rsidRPr="007A2EE9" w:rsidRDefault="00B8173B" w:rsidP="0048286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b/>
                <w:sz w:val="21"/>
                <w:szCs w:val="21"/>
              </w:rPr>
              <w:t>1.1.Рынок услуг дошкольного образования</w:t>
            </w:r>
          </w:p>
        </w:tc>
      </w:tr>
      <w:tr w:rsidR="00B8173B" w:rsidRPr="007A2EE9" w:rsidTr="005516FC">
        <w:tc>
          <w:tcPr>
            <w:tcW w:w="851" w:type="dxa"/>
          </w:tcPr>
          <w:p w:rsidR="00B8173B" w:rsidRPr="007A2EE9" w:rsidRDefault="00B8173B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1.1.1.</w:t>
            </w:r>
          </w:p>
        </w:tc>
        <w:tc>
          <w:tcPr>
            <w:tcW w:w="2555" w:type="dxa"/>
          </w:tcPr>
          <w:p w:rsidR="00F152CB" w:rsidRPr="007A2EE9" w:rsidRDefault="00CC58FA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="00F152CB" w:rsidRPr="007A2EE9">
              <w:rPr>
                <w:rFonts w:ascii="Times New Roman" w:hAnsi="Times New Roman" w:cs="Times New Roman"/>
                <w:sz w:val="21"/>
                <w:szCs w:val="21"/>
              </w:rPr>
              <w:t>азвитие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F152CB" w:rsidRPr="007A2EE9">
              <w:rPr>
                <w:rFonts w:ascii="Times New Roman" w:hAnsi="Times New Roman" w:cs="Times New Roman"/>
                <w:sz w:val="21"/>
                <w:szCs w:val="21"/>
              </w:rPr>
              <w:t xml:space="preserve"> сектора частных дошкольных образовательных организаций</w:t>
            </w:r>
          </w:p>
        </w:tc>
        <w:tc>
          <w:tcPr>
            <w:tcW w:w="3544" w:type="dxa"/>
          </w:tcPr>
          <w:p w:rsidR="00B17BE6" w:rsidRPr="007A2EE9" w:rsidRDefault="00B17BE6" w:rsidP="007A2EE9">
            <w:pPr>
              <w:tabs>
                <w:tab w:val="left" w:pos="2194"/>
              </w:tabs>
              <w:ind w:hanging="1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 xml:space="preserve">По итогам 2016 года в РСО-Алания доступность дошкольного образования для детей от 3 до 7 лет составляет 96,12%, для детей от 1,5 до 3 лет – 43,58%. </w:t>
            </w:r>
          </w:p>
          <w:p w:rsidR="00B8173B" w:rsidRPr="007A2EE9" w:rsidRDefault="00B17BE6" w:rsidP="007A2EE9">
            <w:pPr>
              <w:tabs>
                <w:tab w:val="left" w:pos="2302"/>
              </w:tabs>
              <w:ind w:hanging="1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Очередность детей в возрасте от 3 до 7 лет составляет 1632 ребенка, от 0 до 3 лет – 6054 ребенка.</w:t>
            </w:r>
          </w:p>
          <w:p w:rsidR="00B17BE6" w:rsidRPr="007A2EE9" w:rsidRDefault="00B17BE6" w:rsidP="007A2EE9">
            <w:pPr>
              <w:tabs>
                <w:tab w:val="left" w:pos="2302"/>
              </w:tabs>
              <w:ind w:hanging="1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 xml:space="preserve">В частных ДОУ воспитывается 408 </w:t>
            </w:r>
            <w:r w:rsidR="00ED7F13">
              <w:rPr>
                <w:rFonts w:ascii="Times New Roman" w:hAnsi="Times New Roman" w:cs="Times New Roman"/>
                <w:sz w:val="21"/>
                <w:szCs w:val="21"/>
              </w:rPr>
              <w:t>детей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 xml:space="preserve"> в возрасте от 0 до 7,5 лет.</w:t>
            </w:r>
            <w:r w:rsidR="003D2525" w:rsidRPr="007A2EE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781DCA" w:rsidRPr="007A2EE9" w:rsidRDefault="003D2525" w:rsidP="007A2EE9">
            <w:pPr>
              <w:pStyle w:val="3"/>
              <w:shd w:val="clear" w:color="auto" w:fill="auto"/>
              <w:spacing w:line="240" w:lineRule="auto"/>
              <w:ind w:hanging="1"/>
              <w:rPr>
                <w:sz w:val="21"/>
                <w:szCs w:val="21"/>
              </w:rPr>
            </w:pPr>
            <w:r w:rsidRPr="007A2EE9">
              <w:rPr>
                <w:rStyle w:val="13"/>
                <w:rFonts w:ascii="Times New Roman" w:hAnsi="Times New Roman"/>
                <w:bCs/>
                <w:sz w:val="21"/>
                <w:szCs w:val="21"/>
              </w:rPr>
              <w:t xml:space="preserve">В </w:t>
            </w:r>
            <w:r w:rsidRPr="007A2EE9">
              <w:rPr>
                <w:sz w:val="21"/>
                <w:szCs w:val="21"/>
              </w:rPr>
              <w:t xml:space="preserve">целях развития конкурентной среды в области образования  в республике осуществляется нормативная и финансовая поддержка как государственных, так и частных  учреждений. </w:t>
            </w:r>
          </w:p>
        </w:tc>
        <w:tc>
          <w:tcPr>
            <w:tcW w:w="2548" w:type="dxa"/>
          </w:tcPr>
          <w:p w:rsidR="00B8173B" w:rsidRPr="007A2EE9" w:rsidRDefault="0070340B" w:rsidP="007A2EE9">
            <w:pPr>
              <w:ind w:left="30"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="00F152CB" w:rsidRPr="007A2EE9">
              <w:rPr>
                <w:rFonts w:ascii="Times New Roman" w:hAnsi="Times New Roman" w:cs="Times New Roman"/>
                <w:sz w:val="21"/>
                <w:szCs w:val="21"/>
              </w:rPr>
              <w:t>дельный вес численности детей</w:t>
            </w:r>
            <w:r w:rsidR="00ED7F13">
              <w:rPr>
                <w:rFonts w:ascii="Times New Roman" w:hAnsi="Times New Roman" w:cs="Times New Roman"/>
                <w:sz w:val="21"/>
                <w:szCs w:val="21"/>
              </w:rPr>
              <w:t>, воспитывающихся в</w:t>
            </w:r>
            <w:r w:rsidR="00F152CB" w:rsidRPr="007A2EE9">
              <w:rPr>
                <w:rFonts w:ascii="Times New Roman" w:hAnsi="Times New Roman" w:cs="Times New Roman"/>
                <w:sz w:val="21"/>
                <w:szCs w:val="21"/>
              </w:rPr>
              <w:t xml:space="preserve"> частных дошкол</w:t>
            </w:r>
            <w:r w:rsidR="00903626">
              <w:rPr>
                <w:rFonts w:ascii="Times New Roman" w:hAnsi="Times New Roman" w:cs="Times New Roman"/>
                <w:sz w:val="21"/>
                <w:szCs w:val="21"/>
              </w:rPr>
              <w:t>ьных образовательных организациях,</w:t>
            </w:r>
            <w:r w:rsidR="00F152CB" w:rsidRPr="007A2EE9">
              <w:rPr>
                <w:rFonts w:ascii="Times New Roman" w:hAnsi="Times New Roman" w:cs="Times New Roman"/>
                <w:sz w:val="21"/>
                <w:szCs w:val="21"/>
              </w:rPr>
              <w:t xml:space="preserve"> в общей численности детей </w:t>
            </w:r>
            <w:r w:rsidR="00903626">
              <w:rPr>
                <w:rFonts w:ascii="Times New Roman" w:hAnsi="Times New Roman" w:cs="Times New Roman"/>
                <w:sz w:val="21"/>
                <w:szCs w:val="21"/>
              </w:rPr>
              <w:t xml:space="preserve">в </w:t>
            </w:r>
            <w:r w:rsidR="00F152CB" w:rsidRPr="007A2EE9">
              <w:rPr>
                <w:rFonts w:ascii="Times New Roman" w:hAnsi="Times New Roman" w:cs="Times New Roman"/>
                <w:sz w:val="21"/>
                <w:szCs w:val="21"/>
              </w:rPr>
              <w:t>дошкол</w:t>
            </w:r>
            <w:r w:rsidR="00903626">
              <w:rPr>
                <w:rFonts w:ascii="Times New Roman" w:hAnsi="Times New Roman" w:cs="Times New Roman"/>
                <w:sz w:val="21"/>
                <w:szCs w:val="21"/>
              </w:rPr>
              <w:t>ьных образовательных организациях</w:t>
            </w:r>
            <w:r w:rsidR="00F152CB" w:rsidRPr="007A2EE9">
              <w:rPr>
                <w:rFonts w:ascii="Times New Roman" w:hAnsi="Times New Roman" w:cs="Times New Roman"/>
                <w:sz w:val="21"/>
                <w:szCs w:val="21"/>
              </w:rPr>
              <w:t>, %</w:t>
            </w:r>
          </w:p>
        </w:tc>
        <w:tc>
          <w:tcPr>
            <w:tcW w:w="993" w:type="dxa"/>
          </w:tcPr>
          <w:p w:rsidR="00B8173B" w:rsidRPr="007A2EE9" w:rsidRDefault="00160D4B" w:rsidP="00B332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1,98</w:t>
            </w:r>
          </w:p>
        </w:tc>
        <w:tc>
          <w:tcPr>
            <w:tcW w:w="993" w:type="dxa"/>
          </w:tcPr>
          <w:p w:rsidR="00B8173B" w:rsidRPr="007A2EE9" w:rsidRDefault="00160D4B" w:rsidP="00B332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2,4</w:t>
            </w:r>
          </w:p>
        </w:tc>
        <w:tc>
          <w:tcPr>
            <w:tcW w:w="992" w:type="dxa"/>
          </w:tcPr>
          <w:p w:rsidR="00B8173B" w:rsidRPr="007A2EE9" w:rsidRDefault="00160D4B" w:rsidP="00B332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2,55</w:t>
            </w:r>
          </w:p>
        </w:tc>
        <w:tc>
          <w:tcPr>
            <w:tcW w:w="1132" w:type="dxa"/>
            <w:gridSpan w:val="2"/>
          </w:tcPr>
          <w:p w:rsidR="00B8173B" w:rsidRPr="007A2EE9" w:rsidRDefault="00160D4B" w:rsidP="00B332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3,0</w:t>
            </w:r>
          </w:p>
        </w:tc>
        <w:tc>
          <w:tcPr>
            <w:tcW w:w="2408" w:type="dxa"/>
            <w:gridSpan w:val="2"/>
          </w:tcPr>
          <w:p w:rsidR="00B8173B" w:rsidRPr="007A2EE9" w:rsidRDefault="001A291A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Министерство образования и науки РСО-Алания</w:t>
            </w:r>
          </w:p>
        </w:tc>
      </w:tr>
      <w:tr w:rsidR="00B8173B" w:rsidRPr="007A2EE9" w:rsidTr="005516FC">
        <w:tc>
          <w:tcPr>
            <w:tcW w:w="16016" w:type="dxa"/>
            <w:gridSpan w:val="11"/>
          </w:tcPr>
          <w:p w:rsidR="00B8173B" w:rsidRPr="007A2EE9" w:rsidRDefault="00B8173B" w:rsidP="007A2EE9">
            <w:pPr>
              <w:ind w:left="3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b/>
                <w:sz w:val="21"/>
                <w:szCs w:val="21"/>
              </w:rPr>
              <w:t>1.2.Рынок услуг детского отдыха и оздоровления</w:t>
            </w:r>
          </w:p>
        </w:tc>
      </w:tr>
      <w:tr w:rsidR="004D32D6" w:rsidRPr="007A2EE9" w:rsidTr="005516FC">
        <w:tc>
          <w:tcPr>
            <w:tcW w:w="851" w:type="dxa"/>
          </w:tcPr>
          <w:p w:rsidR="004D32D6" w:rsidRPr="007A2EE9" w:rsidRDefault="004D32D6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1.2.1.</w:t>
            </w:r>
          </w:p>
        </w:tc>
        <w:tc>
          <w:tcPr>
            <w:tcW w:w="2555" w:type="dxa"/>
          </w:tcPr>
          <w:p w:rsidR="004D32D6" w:rsidRPr="007A2EE9" w:rsidRDefault="00CC58FA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r w:rsidR="004D32D6" w:rsidRPr="007A2E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азвити</w:t>
            </w:r>
            <w:r w:rsidRPr="007A2E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  <w:r w:rsidR="004D32D6" w:rsidRPr="007A2E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сектора негосударственных (немуниципальных) организаций отдыха и оздоровления детей</w:t>
            </w:r>
          </w:p>
        </w:tc>
        <w:tc>
          <w:tcPr>
            <w:tcW w:w="3544" w:type="dxa"/>
          </w:tcPr>
          <w:p w:rsidR="00E85C17" w:rsidRPr="007A2EE9" w:rsidRDefault="00E85C17" w:rsidP="007A2EE9">
            <w:pPr>
              <w:ind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2EE9">
              <w:rPr>
                <w:rFonts w:ascii="Times New Roman" w:eastAsia="Times New Roman" w:hAnsi="Times New Roman" w:cs="Times New Roman"/>
                <w:bCs/>
                <w:kern w:val="36"/>
                <w:sz w:val="21"/>
                <w:szCs w:val="21"/>
                <w:lang w:eastAsia="ru-RU"/>
              </w:rPr>
              <w:t>Развитие детского отдыха</w:t>
            </w:r>
            <w:r w:rsidRPr="007A2E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входит в социальную политику республики и зависит от механизмов реализации программ по оздоровлению детей и объем</w:t>
            </w:r>
            <w:r w:rsidR="009036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ов</w:t>
            </w:r>
            <w:r w:rsidRPr="007A2E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их бюджетного </w:t>
            </w:r>
            <w:r w:rsidRPr="007A2E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финансирования</w:t>
            </w:r>
            <w:r w:rsidR="00F85B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="00511E37" w:rsidRPr="007A2E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:rsidR="00F85B97" w:rsidRDefault="00A74384" w:rsidP="00F85B97">
            <w:pPr>
              <w:tabs>
                <w:tab w:val="left" w:pos="-284"/>
                <w:tab w:val="left" w:pos="1890"/>
                <w:tab w:val="left" w:pos="846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Обеспечена организация полноценн</w:t>
            </w:r>
            <w:r w:rsidR="00F85B97">
              <w:rPr>
                <w:rFonts w:ascii="Times New Roman" w:hAnsi="Times New Roman" w:cs="Times New Roman"/>
                <w:sz w:val="21"/>
                <w:szCs w:val="21"/>
              </w:rPr>
              <w:t xml:space="preserve">ого, безопасного, 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 xml:space="preserve">доступного отдыха и оздоровления 41,3 тыс. детей, находящихся в </w:t>
            </w:r>
            <w:r w:rsidR="006E6075" w:rsidRPr="007A2EE9">
              <w:rPr>
                <w:rFonts w:ascii="Times New Roman" w:hAnsi="Times New Roman" w:cs="Times New Roman"/>
                <w:sz w:val="21"/>
                <w:szCs w:val="21"/>
              </w:rPr>
              <w:t>тяжелой жизненной ситуации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 xml:space="preserve">. Уровень достигнутого общего оздоровительного эффекта составил 91,2 %. Органам местного самоуправления </w:t>
            </w:r>
            <w:r w:rsidR="00F85B97">
              <w:rPr>
                <w:rFonts w:ascii="Times New Roman" w:hAnsi="Times New Roman" w:cs="Times New Roman"/>
                <w:sz w:val="21"/>
                <w:szCs w:val="21"/>
              </w:rPr>
              <w:t>муниципальных образований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 xml:space="preserve"> оказано финансовое и организационно-методическое содействие </w:t>
            </w:r>
            <w:r w:rsidR="00F85B97" w:rsidRPr="007A2EE9">
              <w:rPr>
                <w:rFonts w:ascii="Times New Roman" w:hAnsi="Times New Roman" w:cs="Times New Roman"/>
                <w:sz w:val="21"/>
                <w:szCs w:val="21"/>
              </w:rPr>
              <w:t>в организации работы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 xml:space="preserve"> 155 оздоровительных лагерей с дневным пребыванием при школах республики</w:t>
            </w:r>
            <w:r w:rsidR="00F85B9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F760AC" w:rsidRPr="007A2EE9" w:rsidRDefault="00511E37" w:rsidP="00F85B97">
            <w:pPr>
              <w:tabs>
                <w:tab w:val="left" w:pos="-284"/>
                <w:tab w:val="left" w:pos="1890"/>
                <w:tab w:val="left" w:pos="846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сегодняшний день в РСО-Алания отсутству</w:t>
            </w:r>
            <w:r w:rsidR="006D5FB6" w:rsidRPr="007A2E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</w:t>
            </w:r>
            <w:r w:rsidRPr="007A2E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 нормативно-правовая база в части развития сектора негосударственных (немуниципальных) организаций отдыха и оздоровления детей, а также соответствующи</w:t>
            </w:r>
            <w:r w:rsidR="006D5FB6" w:rsidRPr="007A2E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  <w:r w:rsidRPr="007A2E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финансовы</w:t>
            </w:r>
            <w:r w:rsidR="006D5FB6" w:rsidRPr="007A2E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  <w:r w:rsidRPr="007A2E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средств</w:t>
            </w:r>
            <w:r w:rsidR="006D5FB6" w:rsidRPr="007A2E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  <w:r w:rsidRPr="007A2E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оплату региональных сертификатов на отдых детей</w:t>
            </w:r>
            <w:r w:rsidR="006D5FB6" w:rsidRPr="007A2E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(компенсацию части стоимости путевки по каждому типу организаций отдыха детей и их оздоровления)</w:t>
            </w:r>
          </w:p>
        </w:tc>
        <w:tc>
          <w:tcPr>
            <w:tcW w:w="2548" w:type="dxa"/>
          </w:tcPr>
          <w:p w:rsidR="000D640A" w:rsidRPr="007A2EE9" w:rsidRDefault="00450E95" w:rsidP="00F85B97">
            <w:pPr>
              <w:ind w:left="30"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ч</w:t>
            </w:r>
            <w:r w:rsidR="004D32D6" w:rsidRPr="007A2E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исленность  детей в возрасте от 7 до 17 лет, проживающих на территории РСО-Алания, воспользовавшихся </w:t>
            </w:r>
            <w:r w:rsidR="004D32D6" w:rsidRPr="007A2E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региональным </w:t>
            </w:r>
            <w:r w:rsidR="00CC58FA" w:rsidRPr="007A2E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сертификатом на отдых детей и о</w:t>
            </w:r>
            <w:r w:rsidR="004D32D6" w:rsidRPr="007A2E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здоровление (компенсацией части стоимости путевки по каждому типу организаций отдыха детей и их оздоровления), в общей численности  детей этой категории, отдохнувших в организациях отдыха детей и их оздоровления соответствующего типа (стационарный загородный лагерь (приоритет), лагерь с дневным пребыванием, палаточный лагерь, стационарно-оздоровительный лагерь труда и отдыха), %</w:t>
            </w:r>
          </w:p>
        </w:tc>
        <w:tc>
          <w:tcPr>
            <w:tcW w:w="993" w:type="dxa"/>
          </w:tcPr>
          <w:p w:rsidR="004D32D6" w:rsidRPr="007A2EE9" w:rsidRDefault="009E2B8B" w:rsidP="003741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-</w:t>
            </w:r>
          </w:p>
        </w:tc>
        <w:tc>
          <w:tcPr>
            <w:tcW w:w="993" w:type="dxa"/>
          </w:tcPr>
          <w:p w:rsidR="004D32D6" w:rsidRPr="007A2EE9" w:rsidRDefault="009E2B8B" w:rsidP="003741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4D32D6" w:rsidRPr="007A2EE9" w:rsidRDefault="009E2B8B" w:rsidP="003741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2" w:type="dxa"/>
            <w:gridSpan w:val="2"/>
          </w:tcPr>
          <w:p w:rsidR="004D32D6" w:rsidRPr="0038636C" w:rsidRDefault="009E2B8B" w:rsidP="003741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8636C">
              <w:rPr>
                <w:rFonts w:ascii="Times New Roman" w:hAnsi="Times New Roman" w:cs="Times New Roman"/>
                <w:sz w:val="21"/>
                <w:szCs w:val="21"/>
              </w:rPr>
              <w:t>5,0</w:t>
            </w:r>
          </w:p>
          <w:p w:rsidR="00A74384" w:rsidRPr="00853112" w:rsidRDefault="00A74384" w:rsidP="00374173">
            <w:pPr>
              <w:ind w:left="-113" w:firstLine="113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2408" w:type="dxa"/>
            <w:gridSpan w:val="2"/>
          </w:tcPr>
          <w:p w:rsidR="004D32D6" w:rsidRPr="007A2EE9" w:rsidRDefault="009E2B8B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Министерство труда и социального развития РСО-Алания</w:t>
            </w:r>
          </w:p>
        </w:tc>
      </w:tr>
      <w:tr w:rsidR="00B8173B" w:rsidRPr="007A2EE9" w:rsidTr="005516FC">
        <w:tc>
          <w:tcPr>
            <w:tcW w:w="16016" w:type="dxa"/>
            <w:gridSpan w:val="11"/>
          </w:tcPr>
          <w:p w:rsidR="00B8173B" w:rsidRPr="007A2EE9" w:rsidRDefault="00B8173B" w:rsidP="0048286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 xml:space="preserve">1.3. </w:t>
            </w:r>
            <w:r w:rsidRPr="007A2EE9">
              <w:rPr>
                <w:rStyle w:val="FontStyle26"/>
                <w:b/>
                <w:sz w:val="21"/>
                <w:szCs w:val="21"/>
              </w:rPr>
              <w:t>Рынок услуг дополнительного образования</w:t>
            </w:r>
            <w:r w:rsidR="00326EF0" w:rsidRPr="007A2EE9">
              <w:rPr>
                <w:rStyle w:val="FontStyle26"/>
                <w:b/>
                <w:sz w:val="21"/>
                <w:szCs w:val="21"/>
              </w:rPr>
              <w:t xml:space="preserve"> детей</w:t>
            </w:r>
          </w:p>
        </w:tc>
      </w:tr>
      <w:tr w:rsidR="00CC4C68" w:rsidRPr="007A2EE9" w:rsidTr="005516FC">
        <w:tc>
          <w:tcPr>
            <w:tcW w:w="851" w:type="dxa"/>
          </w:tcPr>
          <w:p w:rsidR="00CC4C68" w:rsidRPr="007A2EE9" w:rsidRDefault="00CC4C68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1.3.1.</w:t>
            </w:r>
          </w:p>
        </w:tc>
        <w:tc>
          <w:tcPr>
            <w:tcW w:w="2555" w:type="dxa"/>
          </w:tcPr>
          <w:p w:rsidR="00CC4C68" w:rsidRPr="007A2EE9" w:rsidRDefault="00CC4C68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Развитие  частных организаций, осуществляющих образовательную деятельность по </w:t>
            </w:r>
            <w:r w:rsidRPr="007A2E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дополнительным общеобразовательным программам</w:t>
            </w:r>
          </w:p>
        </w:tc>
        <w:tc>
          <w:tcPr>
            <w:tcW w:w="3544" w:type="dxa"/>
          </w:tcPr>
          <w:p w:rsidR="00CC4C68" w:rsidRPr="007A2EE9" w:rsidRDefault="003E7CBB" w:rsidP="005516F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В настоящее время</w:t>
            </w:r>
            <w:r w:rsidR="00CC4C68" w:rsidRPr="007A2EE9">
              <w:rPr>
                <w:rFonts w:ascii="Times New Roman" w:hAnsi="Times New Roman" w:cs="Times New Roman"/>
                <w:sz w:val="21"/>
                <w:szCs w:val="21"/>
              </w:rPr>
              <w:t xml:space="preserve"> в республике осуществляют деятельность 15 негосударственных (частных) образовательных организаций, реализующих образовательные </w:t>
            </w:r>
            <w:r w:rsidR="00CC4C68" w:rsidRPr="007A2EE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программы дополнительного образования. Доля негосударственных (частных) образовательных организаций, реализующих </w:t>
            </w:r>
            <w:r w:rsidR="005516FC">
              <w:rPr>
                <w:rFonts w:ascii="Times New Roman" w:hAnsi="Times New Roman" w:cs="Times New Roman"/>
                <w:sz w:val="21"/>
                <w:szCs w:val="21"/>
              </w:rPr>
              <w:t xml:space="preserve"> дополнительные </w:t>
            </w:r>
            <w:r w:rsidR="00CC4C68" w:rsidRPr="007A2EE9">
              <w:rPr>
                <w:rFonts w:ascii="Times New Roman" w:hAnsi="Times New Roman" w:cs="Times New Roman"/>
                <w:sz w:val="21"/>
                <w:szCs w:val="21"/>
              </w:rPr>
              <w:t>образовательные программы дополнительного образования, в общем количестве образовательных организаций в Республике Северная Осетия-Алания составляет 15,6 %.</w:t>
            </w:r>
          </w:p>
        </w:tc>
        <w:tc>
          <w:tcPr>
            <w:tcW w:w="2548" w:type="dxa"/>
          </w:tcPr>
          <w:p w:rsidR="00CC4C68" w:rsidRPr="007A2EE9" w:rsidRDefault="00450E95" w:rsidP="007A2EE9">
            <w:pPr>
              <w:tabs>
                <w:tab w:val="left" w:pos="2019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</w:t>
            </w:r>
            <w:r w:rsidR="00CC4C68" w:rsidRPr="007A2E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величение  численности детей и молодежи в возрасте от 5 до 18 лет, проживающих на территории РСО-Алания </w:t>
            </w:r>
            <w:r w:rsidR="00CC4C68" w:rsidRPr="007A2E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 получающих образовательные услуги в сфере дополнительного образования в частных организациях, осуществляющих образовательную деятельность по дополнительным общеобразовательным программам, %</w:t>
            </w:r>
          </w:p>
        </w:tc>
        <w:tc>
          <w:tcPr>
            <w:tcW w:w="993" w:type="dxa"/>
          </w:tcPr>
          <w:p w:rsidR="00CC4C68" w:rsidRPr="007A2EE9" w:rsidRDefault="00CC4C68" w:rsidP="007A2E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4C68" w:rsidRPr="007A2EE9" w:rsidRDefault="00CC4C68" w:rsidP="007A2E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1,3</w:t>
            </w:r>
          </w:p>
        </w:tc>
        <w:tc>
          <w:tcPr>
            <w:tcW w:w="993" w:type="dxa"/>
          </w:tcPr>
          <w:p w:rsidR="00CC4C68" w:rsidRPr="007A2EE9" w:rsidRDefault="00CC4C68" w:rsidP="007A2E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4C68" w:rsidRPr="007A2EE9" w:rsidRDefault="00CC4C68" w:rsidP="007A2E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1,8</w:t>
            </w:r>
          </w:p>
        </w:tc>
        <w:tc>
          <w:tcPr>
            <w:tcW w:w="992" w:type="dxa"/>
          </w:tcPr>
          <w:p w:rsidR="00CC4C68" w:rsidRPr="007A2EE9" w:rsidRDefault="00CC4C68" w:rsidP="007A2E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4C68" w:rsidRPr="007A2EE9" w:rsidRDefault="00CC4C68" w:rsidP="007A2E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1,9</w:t>
            </w:r>
          </w:p>
        </w:tc>
        <w:tc>
          <w:tcPr>
            <w:tcW w:w="1132" w:type="dxa"/>
            <w:gridSpan w:val="2"/>
          </w:tcPr>
          <w:p w:rsidR="00CC4C68" w:rsidRPr="007A2EE9" w:rsidRDefault="00CC4C68" w:rsidP="007A2E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4C68" w:rsidRPr="007A2EE9" w:rsidRDefault="00CC4C68" w:rsidP="007A2E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2,0</w:t>
            </w:r>
          </w:p>
        </w:tc>
        <w:tc>
          <w:tcPr>
            <w:tcW w:w="2408" w:type="dxa"/>
            <w:gridSpan w:val="2"/>
          </w:tcPr>
          <w:p w:rsidR="00CC4C68" w:rsidRPr="007A2EE9" w:rsidRDefault="00CC4C68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Министерство образования и науки </w:t>
            </w:r>
            <w:r w:rsidR="00E76AA3" w:rsidRPr="007A2EE9">
              <w:rPr>
                <w:rFonts w:ascii="Times New Roman" w:hAnsi="Times New Roman" w:cs="Times New Roman"/>
                <w:sz w:val="21"/>
                <w:szCs w:val="21"/>
              </w:rPr>
              <w:t xml:space="preserve">РСО-Алания </w:t>
            </w:r>
          </w:p>
        </w:tc>
      </w:tr>
      <w:tr w:rsidR="0052532D" w:rsidRPr="007A2EE9" w:rsidTr="005516FC">
        <w:tc>
          <w:tcPr>
            <w:tcW w:w="851" w:type="dxa"/>
          </w:tcPr>
          <w:p w:rsidR="0052532D" w:rsidRPr="008E44C8" w:rsidRDefault="0052532D" w:rsidP="003F36F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E44C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1.3.2.</w:t>
            </w:r>
          </w:p>
        </w:tc>
        <w:tc>
          <w:tcPr>
            <w:tcW w:w="2555" w:type="dxa"/>
          </w:tcPr>
          <w:p w:rsidR="0052532D" w:rsidRPr="008E44C8" w:rsidRDefault="0052532D" w:rsidP="003E7CB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E44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Развитие  сети учреждений (организаций), осуществляющих деятельность по </w:t>
            </w:r>
            <w:r w:rsidRPr="008E44C8">
              <w:rPr>
                <w:rFonts w:ascii="Times New Roman" w:hAnsi="Times New Roman" w:cs="Times New Roman"/>
                <w:sz w:val="21"/>
                <w:szCs w:val="21"/>
              </w:rPr>
              <w:t>дополнительным образовательным программам в области физической культуры и спорта</w:t>
            </w:r>
          </w:p>
          <w:p w:rsidR="0052532D" w:rsidRPr="008E44C8" w:rsidRDefault="0052532D" w:rsidP="003F36F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E44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2B40D5" w:rsidRPr="008E44C8" w:rsidRDefault="002B40D5" w:rsidP="003E7CB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E44C8">
              <w:rPr>
                <w:rFonts w:ascii="Times New Roman" w:hAnsi="Times New Roman" w:cs="Times New Roman"/>
                <w:sz w:val="21"/>
                <w:szCs w:val="21"/>
              </w:rPr>
              <w:t>В настоящее время в Республике Северная Осетия-Алания не зарегистрировано частных организаций, осуществляющих реализацию дополнительных образовательных программ в области физической культуры и спорта</w:t>
            </w:r>
            <w:r w:rsidR="003E7CBB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52532D" w:rsidRPr="008E44C8" w:rsidRDefault="0052532D" w:rsidP="003E7CB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E44C8">
              <w:rPr>
                <w:rFonts w:ascii="Times New Roman" w:hAnsi="Times New Roman" w:cs="Times New Roman"/>
                <w:sz w:val="21"/>
                <w:szCs w:val="21"/>
              </w:rPr>
              <w:t>В республике функционирует 3</w:t>
            </w:r>
            <w:r w:rsidR="005577D7" w:rsidRPr="008E44C8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A7770E" w:rsidRPr="008E44C8">
              <w:rPr>
                <w:rFonts w:ascii="Times New Roman" w:hAnsi="Times New Roman" w:cs="Times New Roman"/>
                <w:sz w:val="21"/>
                <w:szCs w:val="21"/>
              </w:rPr>
              <w:t xml:space="preserve"> учреждения</w:t>
            </w:r>
            <w:r w:rsidRPr="008E44C8">
              <w:rPr>
                <w:rFonts w:ascii="Times New Roman" w:hAnsi="Times New Roman" w:cs="Times New Roman"/>
                <w:sz w:val="21"/>
                <w:szCs w:val="21"/>
              </w:rPr>
              <w:t xml:space="preserve"> дополнительного образования (по состоянию на 31 декабря 2016 года)</w:t>
            </w:r>
            <w:r w:rsidR="006029AB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52532D" w:rsidRPr="008E44C8" w:rsidRDefault="0052532D" w:rsidP="003F36F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2532D" w:rsidRPr="008E44C8" w:rsidRDefault="0052532D" w:rsidP="003F36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48" w:type="dxa"/>
          </w:tcPr>
          <w:p w:rsidR="0052532D" w:rsidRPr="006029AB" w:rsidRDefault="00450E95" w:rsidP="006029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</w:t>
            </w:r>
            <w:r w:rsidR="008E44C8" w:rsidRPr="008E44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исленность </w:t>
            </w:r>
            <w:r w:rsidR="0052532D" w:rsidRPr="008E44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детей и молодежи в возрасте от 5 до 18 лет, проживающих на территории РСО-Алания и получающих услуги в сфере дополнительного образования в государственных учреждениях (организациях), осуществляющих образовательную деятельность по дополнительным образовательным программам</w:t>
            </w:r>
            <w:r w:rsidR="008E44C8" w:rsidRPr="008E44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8E44C8" w:rsidRPr="008E44C8">
              <w:rPr>
                <w:rFonts w:ascii="Times New Roman" w:hAnsi="Times New Roman" w:cs="Times New Roman"/>
                <w:sz w:val="21"/>
                <w:szCs w:val="21"/>
              </w:rPr>
              <w:t>в области физической культуры и спорта</w:t>
            </w:r>
            <w:r w:rsidR="0052532D" w:rsidRPr="008E44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%</w:t>
            </w:r>
          </w:p>
        </w:tc>
        <w:tc>
          <w:tcPr>
            <w:tcW w:w="993" w:type="dxa"/>
          </w:tcPr>
          <w:p w:rsidR="0052532D" w:rsidRPr="008E44C8" w:rsidRDefault="00C71EF5" w:rsidP="003F36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44C8">
              <w:rPr>
                <w:rFonts w:ascii="Times New Roman" w:hAnsi="Times New Roman" w:cs="Times New Roman"/>
                <w:sz w:val="21"/>
                <w:szCs w:val="21"/>
              </w:rPr>
              <w:t>17,0</w:t>
            </w:r>
          </w:p>
          <w:p w:rsidR="0052532D" w:rsidRPr="008E44C8" w:rsidRDefault="0052532D" w:rsidP="003F36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2532D" w:rsidRPr="008E44C8" w:rsidRDefault="0052532D" w:rsidP="003F36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52532D" w:rsidRPr="008E44C8" w:rsidRDefault="0052532D" w:rsidP="003F36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44C8">
              <w:rPr>
                <w:rFonts w:ascii="Times New Roman" w:hAnsi="Times New Roman" w:cs="Times New Roman"/>
                <w:sz w:val="21"/>
                <w:szCs w:val="21"/>
              </w:rPr>
              <w:t>17,9</w:t>
            </w:r>
          </w:p>
        </w:tc>
        <w:tc>
          <w:tcPr>
            <w:tcW w:w="992" w:type="dxa"/>
          </w:tcPr>
          <w:p w:rsidR="0052532D" w:rsidRPr="008E44C8" w:rsidRDefault="0052532D" w:rsidP="003F36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44C8">
              <w:rPr>
                <w:rFonts w:ascii="Times New Roman" w:hAnsi="Times New Roman" w:cs="Times New Roman"/>
                <w:sz w:val="21"/>
                <w:szCs w:val="21"/>
              </w:rPr>
              <w:t>18,4</w:t>
            </w:r>
          </w:p>
        </w:tc>
        <w:tc>
          <w:tcPr>
            <w:tcW w:w="1132" w:type="dxa"/>
            <w:gridSpan w:val="2"/>
          </w:tcPr>
          <w:p w:rsidR="0052532D" w:rsidRPr="008E44C8" w:rsidRDefault="0052532D" w:rsidP="003F36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44C8">
              <w:rPr>
                <w:rFonts w:ascii="Times New Roman" w:hAnsi="Times New Roman" w:cs="Times New Roman"/>
                <w:sz w:val="21"/>
                <w:szCs w:val="21"/>
              </w:rPr>
              <w:t>18,5</w:t>
            </w:r>
          </w:p>
        </w:tc>
        <w:tc>
          <w:tcPr>
            <w:tcW w:w="2408" w:type="dxa"/>
            <w:gridSpan w:val="2"/>
          </w:tcPr>
          <w:p w:rsidR="0052532D" w:rsidRPr="008E44C8" w:rsidRDefault="0052532D" w:rsidP="00E76E2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E44C8">
              <w:rPr>
                <w:rFonts w:ascii="Times New Roman" w:hAnsi="Times New Roman" w:cs="Times New Roman"/>
                <w:sz w:val="21"/>
                <w:szCs w:val="21"/>
              </w:rPr>
              <w:t xml:space="preserve">Министерство физической культуры и спорта </w:t>
            </w:r>
            <w:r w:rsidR="00E03531" w:rsidRPr="008E44C8">
              <w:rPr>
                <w:rFonts w:ascii="Times New Roman" w:hAnsi="Times New Roman" w:cs="Times New Roman"/>
                <w:sz w:val="21"/>
                <w:szCs w:val="21"/>
              </w:rPr>
              <w:t>РСО-Алания</w:t>
            </w:r>
          </w:p>
          <w:p w:rsidR="0052532D" w:rsidRPr="008E44C8" w:rsidRDefault="0052532D" w:rsidP="003F36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8173B" w:rsidRPr="007A2EE9" w:rsidTr="005516FC">
        <w:tc>
          <w:tcPr>
            <w:tcW w:w="16016" w:type="dxa"/>
            <w:gridSpan w:val="11"/>
          </w:tcPr>
          <w:p w:rsidR="00B8173B" w:rsidRPr="007A2EE9" w:rsidRDefault="00B8173B" w:rsidP="0048286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1.4. </w:t>
            </w:r>
            <w:r w:rsidRPr="007A2EE9">
              <w:rPr>
                <w:rStyle w:val="FontStyle26"/>
                <w:b/>
                <w:sz w:val="21"/>
                <w:szCs w:val="21"/>
              </w:rPr>
              <w:t>Рынок медицинских услуг</w:t>
            </w:r>
          </w:p>
        </w:tc>
      </w:tr>
      <w:tr w:rsidR="00D05D33" w:rsidRPr="007A2EE9" w:rsidTr="005516FC">
        <w:tc>
          <w:tcPr>
            <w:tcW w:w="851" w:type="dxa"/>
          </w:tcPr>
          <w:p w:rsidR="00D05D33" w:rsidRPr="007A2EE9" w:rsidRDefault="00D05D33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1.4.1.</w:t>
            </w:r>
          </w:p>
        </w:tc>
        <w:tc>
          <w:tcPr>
            <w:tcW w:w="2555" w:type="dxa"/>
          </w:tcPr>
          <w:p w:rsidR="00D05D33" w:rsidRPr="007A2EE9" w:rsidRDefault="00D05D33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Включение  негосударственных (немуниципальных) медицинских </w:t>
            </w:r>
            <w:r w:rsidRPr="007A2E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организаций в реализацию территориальных программ обязательного медицинского страхования</w:t>
            </w:r>
          </w:p>
        </w:tc>
        <w:tc>
          <w:tcPr>
            <w:tcW w:w="3544" w:type="dxa"/>
          </w:tcPr>
          <w:p w:rsidR="00D05D33" w:rsidRPr="007A2EE9" w:rsidRDefault="00D05D33" w:rsidP="005516F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Законодательством РФ предусмотрено право выбора пациентом  как страховой медицинской организации, так и 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медицинской организации для оказания первичной медико-санитарной помощи. В 2015 году в реализации территориальной программы ОМС принимали участие 16 частных медицинских организаци</w:t>
            </w:r>
            <w:r w:rsidR="006029AB">
              <w:rPr>
                <w:rFonts w:ascii="Times New Roman" w:hAnsi="Times New Roman" w:cs="Times New Roman"/>
                <w:sz w:val="21"/>
                <w:szCs w:val="21"/>
              </w:rPr>
              <w:t xml:space="preserve">й, в 2016 году </w:t>
            </w:r>
            <w:r w:rsidR="005516FC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 xml:space="preserve">27 частных медицинских организаций, в 2017 году примет участие 43 частных медицинских организаций, в 2018 году </w:t>
            </w:r>
            <w:r w:rsidR="005516FC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="006029A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44</w:t>
            </w:r>
            <w:r w:rsidR="005516FC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548" w:type="dxa"/>
          </w:tcPr>
          <w:p w:rsidR="00D05D33" w:rsidRPr="007A2EE9" w:rsidRDefault="00450E95" w:rsidP="00E76E2C">
            <w:pPr>
              <w:ind w:right="-108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</w:t>
            </w:r>
            <w:r w:rsidR="00D05D33" w:rsidRPr="007A2E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оля  затрат на медицинскую помощь по обязательному медицинскому </w:t>
            </w:r>
            <w:r w:rsidR="00D05D33" w:rsidRPr="007A2E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страхованию, оказанную негосударственными (немуниципальными) медицинскими организациями, в общих расходах на выполнение территориальных программ обязательного медицинского страхования, %</w:t>
            </w:r>
          </w:p>
        </w:tc>
        <w:tc>
          <w:tcPr>
            <w:tcW w:w="993" w:type="dxa"/>
          </w:tcPr>
          <w:p w:rsidR="00D05D33" w:rsidRPr="007A2EE9" w:rsidRDefault="00D05D33" w:rsidP="003741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4,5</w:t>
            </w:r>
          </w:p>
        </w:tc>
        <w:tc>
          <w:tcPr>
            <w:tcW w:w="993" w:type="dxa"/>
          </w:tcPr>
          <w:p w:rsidR="00D05D33" w:rsidRPr="007A2EE9" w:rsidRDefault="00D05D33" w:rsidP="003741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5,3</w:t>
            </w:r>
          </w:p>
        </w:tc>
        <w:tc>
          <w:tcPr>
            <w:tcW w:w="992" w:type="dxa"/>
          </w:tcPr>
          <w:p w:rsidR="00D05D33" w:rsidRPr="007A2EE9" w:rsidRDefault="001D32D7" w:rsidP="003741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5,5</w:t>
            </w:r>
          </w:p>
        </w:tc>
        <w:tc>
          <w:tcPr>
            <w:tcW w:w="1132" w:type="dxa"/>
            <w:gridSpan w:val="2"/>
          </w:tcPr>
          <w:p w:rsidR="00D05D33" w:rsidRPr="007A2EE9" w:rsidRDefault="001D32D7" w:rsidP="003741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6,0</w:t>
            </w:r>
          </w:p>
        </w:tc>
        <w:tc>
          <w:tcPr>
            <w:tcW w:w="2408" w:type="dxa"/>
            <w:gridSpan w:val="2"/>
          </w:tcPr>
          <w:p w:rsidR="00D05D33" w:rsidRPr="007A2EE9" w:rsidRDefault="00D05D33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Министерство здравоохранения РСО-Алания;</w:t>
            </w:r>
          </w:p>
          <w:p w:rsidR="00D05D33" w:rsidRPr="007A2EE9" w:rsidRDefault="00D05D33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 xml:space="preserve">Территориальный фонд 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обязательного медицинского страхования РСО-Алания</w:t>
            </w:r>
          </w:p>
        </w:tc>
      </w:tr>
      <w:tr w:rsidR="00531D33" w:rsidRPr="007A2EE9" w:rsidTr="005516FC">
        <w:tc>
          <w:tcPr>
            <w:tcW w:w="16016" w:type="dxa"/>
            <w:gridSpan w:val="11"/>
          </w:tcPr>
          <w:p w:rsidR="00531D33" w:rsidRPr="007A2EE9" w:rsidRDefault="00531D33" w:rsidP="00EA64FB">
            <w:pPr>
              <w:tabs>
                <w:tab w:val="center" w:pos="7688"/>
                <w:tab w:val="left" w:pos="8250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ab/>
            </w:r>
            <w:r w:rsidRPr="007A2EE9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  <w:r w:rsidR="00EA64FB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  <w:r w:rsidRPr="007A2EE9"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  <w:r w:rsidRPr="007A2EE9">
              <w:rPr>
                <w:rStyle w:val="FontStyle26"/>
                <w:b/>
                <w:sz w:val="21"/>
                <w:szCs w:val="21"/>
              </w:rPr>
              <w:t>Рынок услуг в сфере культуры</w:t>
            </w:r>
          </w:p>
        </w:tc>
      </w:tr>
      <w:tr w:rsidR="00531D33" w:rsidRPr="007A2EE9" w:rsidTr="005516FC">
        <w:tc>
          <w:tcPr>
            <w:tcW w:w="851" w:type="dxa"/>
          </w:tcPr>
          <w:p w:rsidR="00531D33" w:rsidRPr="007A2EE9" w:rsidRDefault="00531D33" w:rsidP="00EA64F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</w:t>
            </w:r>
            <w:r w:rsidR="00EA64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  <w:r w:rsidRPr="007A2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.1</w:t>
            </w:r>
          </w:p>
        </w:tc>
        <w:tc>
          <w:tcPr>
            <w:tcW w:w="2555" w:type="dxa"/>
          </w:tcPr>
          <w:p w:rsidR="00531D33" w:rsidRPr="007A2EE9" w:rsidRDefault="00531D33" w:rsidP="00482860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Усовершенствование и модернизация предоставляемых  государственных услуг в сфере культуры</w:t>
            </w:r>
          </w:p>
        </w:tc>
        <w:tc>
          <w:tcPr>
            <w:tcW w:w="3544" w:type="dxa"/>
          </w:tcPr>
          <w:p w:rsidR="00531D33" w:rsidRPr="007A2EE9" w:rsidRDefault="00531D33" w:rsidP="005516F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В Республике Северная Осетия-Алания в 2016 году насчитывается 136  публичных (общедоступных) библиотек, из них 101 находится в сельской местности, 4 библиотеки уровня субъекта </w:t>
            </w:r>
            <w:r w:rsidR="005516F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</w:t>
            </w:r>
            <w:r w:rsidRPr="007A2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едерации. Среднее число жителей на одну библиотеку - 5220 человек. Процент охвата населения региона библиотечным о</w:t>
            </w:r>
            <w:r w:rsidR="0030505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бслуживанием составляет 25,0. </w:t>
            </w:r>
            <w:r w:rsidRPr="007A2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Деятельность библиотек системы Минкультуры РСО-Алания в 2016 г. была сосредоточена на реализации основных направлений культурной политики, выполнении государственного задания, повышении качества и доступности предоставляемых услуг.</w:t>
            </w:r>
          </w:p>
        </w:tc>
        <w:tc>
          <w:tcPr>
            <w:tcW w:w="2548" w:type="dxa"/>
          </w:tcPr>
          <w:p w:rsidR="00531D33" w:rsidRPr="007A2EE9" w:rsidRDefault="00450E95" w:rsidP="00482860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</w:t>
            </w:r>
            <w:r w:rsidR="00531D33" w:rsidRPr="007A2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величение доли охвата населения услугами библиотек, % к предыдущему году </w:t>
            </w:r>
          </w:p>
        </w:tc>
        <w:tc>
          <w:tcPr>
            <w:tcW w:w="993" w:type="dxa"/>
          </w:tcPr>
          <w:p w:rsidR="00531D33" w:rsidRPr="007A2EE9" w:rsidRDefault="00531D33" w:rsidP="0037417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  <w:r w:rsidR="0037417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,0</w:t>
            </w:r>
          </w:p>
        </w:tc>
        <w:tc>
          <w:tcPr>
            <w:tcW w:w="993" w:type="dxa"/>
          </w:tcPr>
          <w:p w:rsidR="00531D33" w:rsidRPr="007A2EE9" w:rsidRDefault="00531D33" w:rsidP="0037417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4,4</w:t>
            </w:r>
          </w:p>
        </w:tc>
        <w:tc>
          <w:tcPr>
            <w:tcW w:w="992" w:type="dxa"/>
          </w:tcPr>
          <w:p w:rsidR="00531D33" w:rsidRPr="007A2EE9" w:rsidRDefault="00531D33" w:rsidP="0037417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4,4</w:t>
            </w:r>
          </w:p>
        </w:tc>
        <w:tc>
          <w:tcPr>
            <w:tcW w:w="1132" w:type="dxa"/>
            <w:gridSpan w:val="2"/>
          </w:tcPr>
          <w:p w:rsidR="00531D33" w:rsidRPr="007A2EE9" w:rsidRDefault="00531D33" w:rsidP="0037417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4,6</w:t>
            </w:r>
          </w:p>
        </w:tc>
        <w:tc>
          <w:tcPr>
            <w:tcW w:w="2408" w:type="dxa"/>
            <w:gridSpan w:val="2"/>
          </w:tcPr>
          <w:p w:rsidR="00531D33" w:rsidRPr="007A2EE9" w:rsidRDefault="00531D33" w:rsidP="00482860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Министерство культуры РСО-Алания</w:t>
            </w:r>
          </w:p>
        </w:tc>
      </w:tr>
      <w:tr w:rsidR="00531D33" w:rsidRPr="007A2EE9" w:rsidTr="005516FC">
        <w:tc>
          <w:tcPr>
            <w:tcW w:w="851" w:type="dxa"/>
          </w:tcPr>
          <w:p w:rsidR="00531D33" w:rsidRPr="007A2EE9" w:rsidRDefault="00EA64FB" w:rsidP="00482860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1.5</w:t>
            </w:r>
            <w:r w:rsidR="00531D33" w:rsidRPr="007A2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.2</w:t>
            </w:r>
          </w:p>
        </w:tc>
        <w:tc>
          <w:tcPr>
            <w:tcW w:w="2555" w:type="dxa"/>
          </w:tcPr>
          <w:p w:rsidR="00531D33" w:rsidRPr="007A2EE9" w:rsidRDefault="00531D33" w:rsidP="00482860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Обеспечение доступности основного музейного фонда в выставочной </w:t>
            </w:r>
            <w:r w:rsidRPr="007A2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деятельности при организации экспозиций</w:t>
            </w:r>
          </w:p>
        </w:tc>
        <w:tc>
          <w:tcPr>
            <w:tcW w:w="3544" w:type="dxa"/>
          </w:tcPr>
          <w:p w:rsidR="00531D33" w:rsidRPr="007A2EE9" w:rsidRDefault="00531D33" w:rsidP="008B285D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В Республике Северная Осетия-Алания 16 государственных и 2 муниципальных музея различного профиля: 1-художественный,</w:t>
            </w:r>
            <w:r w:rsidRPr="007A2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 w:type="page"/>
              <w:t>1–</w:t>
            </w:r>
            <w:r w:rsidRPr="007A2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театральный, 7-историко-краеведческих, 7-мемориальных, 1-музей-заповедник.  Из них 11 музеев находятся в городах, 7 – в сельской местности. Общий музейны</w:t>
            </w:r>
            <w:r w:rsidR="008B285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й</w:t>
            </w:r>
            <w:r w:rsidRPr="007A2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фонд республики насчитывает 318683 единиц</w:t>
            </w:r>
            <w:r w:rsidR="005516F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ы</w:t>
            </w:r>
            <w:r w:rsidRPr="007A2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хранения, в постоянных экспозициях представлено 10 % основного фонда, в выставочной деятельности ежегодно используется 8 % основного фонда. </w:t>
            </w:r>
            <w:r w:rsidRPr="007A2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 w:type="page"/>
            </w:r>
          </w:p>
        </w:tc>
        <w:tc>
          <w:tcPr>
            <w:tcW w:w="2548" w:type="dxa"/>
          </w:tcPr>
          <w:p w:rsidR="00531D33" w:rsidRPr="007A2EE9" w:rsidRDefault="00450E95" w:rsidP="00482860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у</w:t>
            </w:r>
            <w:r w:rsidR="00531D33" w:rsidRPr="007A2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величение доли представленных (во всех формах) зрителю музейных предметов в </w:t>
            </w:r>
            <w:r w:rsidR="00531D33" w:rsidRPr="007A2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общем количестве муз</w:t>
            </w:r>
            <w:r w:rsidR="00E76E2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ейных предметов основного фонда, </w:t>
            </w:r>
            <w:r w:rsidR="00531D33" w:rsidRPr="007A2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(%)</w:t>
            </w:r>
          </w:p>
        </w:tc>
        <w:tc>
          <w:tcPr>
            <w:tcW w:w="993" w:type="dxa"/>
          </w:tcPr>
          <w:p w:rsidR="00531D33" w:rsidRPr="007A2EE9" w:rsidRDefault="00531D33" w:rsidP="0037417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6,5</w:t>
            </w:r>
          </w:p>
        </w:tc>
        <w:tc>
          <w:tcPr>
            <w:tcW w:w="993" w:type="dxa"/>
          </w:tcPr>
          <w:p w:rsidR="00531D33" w:rsidRPr="007A2EE9" w:rsidRDefault="00531D33" w:rsidP="0037417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6,0</w:t>
            </w:r>
          </w:p>
        </w:tc>
        <w:tc>
          <w:tcPr>
            <w:tcW w:w="992" w:type="dxa"/>
          </w:tcPr>
          <w:p w:rsidR="00531D33" w:rsidRPr="007A2EE9" w:rsidRDefault="00531D33" w:rsidP="0037417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6,1</w:t>
            </w:r>
          </w:p>
        </w:tc>
        <w:tc>
          <w:tcPr>
            <w:tcW w:w="1132" w:type="dxa"/>
            <w:gridSpan w:val="2"/>
          </w:tcPr>
          <w:p w:rsidR="00531D33" w:rsidRPr="007A2EE9" w:rsidRDefault="00531D33" w:rsidP="0037417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6,2</w:t>
            </w:r>
          </w:p>
        </w:tc>
        <w:tc>
          <w:tcPr>
            <w:tcW w:w="2408" w:type="dxa"/>
            <w:gridSpan w:val="2"/>
          </w:tcPr>
          <w:p w:rsidR="00531D33" w:rsidRPr="007A2EE9" w:rsidRDefault="00531D33" w:rsidP="00482860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Министерство культуры РСО-Алания</w:t>
            </w:r>
          </w:p>
        </w:tc>
      </w:tr>
      <w:tr w:rsidR="00531D33" w:rsidRPr="007A2EE9" w:rsidTr="005516FC">
        <w:tc>
          <w:tcPr>
            <w:tcW w:w="851" w:type="dxa"/>
          </w:tcPr>
          <w:p w:rsidR="00531D33" w:rsidRPr="007A2EE9" w:rsidRDefault="00EA64FB" w:rsidP="00482860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1.5</w:t>
            </w:r>
            <w:r w:rsidR="00531D33" w:rsidRPr="007A2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.3</w:t>
            </w:r>
          </w:p>
        </w:tc>
        <w:tc>
          <w:tcPr>
            <w:tcW w:w="2555" w:type="dxa"/>
          </w:tcPr>
          <w:p w:rsidR="00531D33" w:rsidRPr="007A2EE9" w:rsidRDefault="00531D33" w:rsidP="00B332B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Сохранение и развитие народного творчества</w:t>
            </w:r>
          </w:p>
        </w:tc>
        <w:tc>
          <w:tcPr>
            <w:tcW w:w="3544" w:type="dxa"/>
          </w:tcPr>
          <w:p w:rsidR="00BB1832" w:rsidRPr="007A2EE9" w:rsidRDefault="00531D33" w:rsidP="00BB1832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По состоянию на 1 января 2017 года в республике функционируют 137 культурно-досуговых учреждений, из них 103 - на селе,  на базе которых действуют 747 клубных формирований с количеством участников 14829 человек. Сохранение и развитие  всех традиционных жанров народного творчества </w:t>
            </w:r>
            <w:r w:rsidR="005516F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- </w:t>
            </w:r>
            <w:r w:rsidRPr="007A2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одна из приоритетных задач, стоящих перед  культурно-досуговыми учреждениями.</w:t>
            </w:r>
          </w:p>
        </w:tc>
        <w:tc>
          <w:tcPr>
            <w:tcW w:w="2548" w:type="dxa"/>
          </w:tcPr>
          <w:p w:rsidR="00531D33" w:rsidRPr="007A2EE9" w:rsidRDefault="00450E95" w:rsidP="0082389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="00531D33" w:rsidRPr="007A2EE9">
              <w:rPr>
                <w:rFonts w:ascii="Times New Roman" w:hAnsi="Times New Roman" w:cs="Times New Roman"/>
                <w:sz w:val="21"/>
                <w:szCs w:val="21"/>
              </w:rPr>
              <w:t xml:space="preserve">величение численности  участников культурно-досуговых  мероприятий, %  по отношению </w:t>
            </w:r>
            <w:r w:rsidR="008B285D">
              <w:rPr>
                <w:rFonts w:ascii="Times New Roman" w:hAnsi="Times New Roman" w:cs="Times New Roman"/>
                <w:sz w:val="21"/>
                <w:szCs w:val="21"/>
              </w:rPr>
              <w:t>к данным предыдущего года</w:t>
            </w:r>
          </w:p>
        </w:tc>
        <w:tc>
          <w:tcPr>
            <w:tcW w:w="993" w:type="dxa"/>
          </w:tcPr>
          <w:p w:rsidR="00531D33" w:rsidRPr="007A2EE9" w:rsidRDefault="00531D33" w:rsidP="00B332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6,8</w:t>
            </w:r>
          </w:p>
        </w:tc>
        <w:tc>
          <w:tcPr>
            <w:tcW w:w="993" w:type="dxa"/>
          </w:tcPr>
          <w:p w:rsidR="00531D33" w:rsidRPr="007A2EE9" w:rsidRDefault="00531D33" w:rsidP="00B332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6,9</w:t>
            </w:r>
          </w:p>
        </w:tc>
        <w:tc>
          <w:tcPr>
            <w:tcW w:w="992" w:type="dxa"/>
          </w:tcPr>
          <w:p w:rsidR="00531D33" w:rsidRPr="007A2EE9" w:rsidRDefault="00531D33" w:rsidP="00B332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7,0</w:t>
            </w:r>
          </w:p>
        </w:tc>
        <w:tc>
          <w:tcPr>
            <w:tcW w:w="1132" w:type="dxa"/>
            <w:gridSpan w:val="2"/>
          </w:tcPr>
          <w:p w:rsidR="00531D33" w:rsidRPr="007A2EE9" w:rsidRDefault="00531D33" w:rsidP="00B332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7,1</w:t>
            </w:r>
          </w:p>
        </w:tc>
        <w:tc>
          <w:tcPr>
            <w:tcW w:w="2408" w:type="dxa"/>
            <w:gridSpan w:val="2"/>
          </w:tcPr>
          <w:p w:rsidR="00531D33" w:rsidRPr="007A2EE9" w:rsidRDefault="00531D33" w:rsidP="00482860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Министерство культуры РСО-Алания;</w:t>
            </w:r>
          </w:p>
          <w:p w:rsidR="00531D33" w:rsidRPr="007A2EE9" w:rsidRDefault="00531D33" w:rsidP="00B332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органы местного самоуправления муниципальных образований РСО-Алания</w:t>
            </w:r>
            <w:r w:rsidR="00126810">
              <w:rPr>
                <w:rFonts w:ascii="Times New Roman" w:hAnsi="Times New Roman" w:cs="Times New Roman"/>
                <w:sz w:val="21"/>
                <w:szCs w:val="21"/>
              </w:rPr>
              <w:t xml:space="preserve"> (по согласованию)</w:t>
            </w:r>
          </w:p>
          <w:p w:rsidR="00531D33" w:rsidRPr="007A2EE9" w:rsidRDefault="00531D33" w:rsidP="00482860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BB1832" w:rsidRPr="007A2EE9" w:rsidTr="00374173">
        <w:tc>
          <w:tcPr>
            <w:tcW w:w="16016" w:type="dxa"/>
            <w:gridSpan w:val="11"/>
          </w:tcPr>
          <w:p w:rsidR="00BB1832" w:rsidRPr="00BB1832" w:rsidRDefault="00BB1832" w:rsidP="00BB183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B1832">
              <w:rPr>
                <w:rFonts w:ascii="Times New Roman" w:hAnsi="Times New Roman" w:cs="Times New Roman"/>
                <w:b/>
                <w:sz w:val="21"/>
                <w:szCs w:val="21"/>
              </w:rPr>
              <w:t>1.6. Рынок услуг  жилищно-коммунального хозяйства</w:t>
            </w:r>
          </w:p>
        </w:tc>
      </w:tr>
      <w:tr w:rsidR="00BB1832" w:rsidRPr="007A2EE9" w:rsidTr="005516FC">
        <w:tc>
          <w:tcPr>
            <w:tcW w:w="851" w:type="dxa"/>
          </w:tcPr>
          <w:p w:rsidR="00BB1832" w:rsidRPr="007A2EE9" w:rsidRDefault="00BB1832" w:rsidP="0037417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2555" w:type="dxa"/>
          </w:tcPr>
          <w:p w:rsidR="00BB1832" w:rsidRPr="007A2EE9" w:rsidRDefault="00BB1832" w:rsidP="0037417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Повышение  качества оказания услуг на рынке управления жильем за счет допуска к этой деятельности организаций, на профессиональной основе осуществляющих деятельность по управлению многоквартирными </w:t>
            </w:r>
            <w:r w:rsidRPr="007A2E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домами на территории РСО-Алания</w:t>
            </w:r>
          </w:p>
        </w:tc>
        <w:tc>
          <w:tcPr>
            <w:tcW w:w="3544" w:type="dxa"/>
          </w:tcPr>
          <w:p w:rsidR="00BB1832" w:rsidRPr="007A2EE9" w:rsidRDefault="00BB1832" w:rsidP="0037417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Проведена  работа по лицензированию управляющих организаций на осуществление деятельности по управлению многоквартирными домами. Работа будет продолжена с организациями, внов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ь заступающими на данный рынок</w:t>
            </w:r>
          </w:p>
        </w:tc>
        <w:tc>
          <w:tcPr>
            <w:tcW w:w="2548" w:type="dxa"/>
          </w:tcPr>
          <w:p w:rsidR="00BB1832" w:rsidRPr="007A2EE9" w:rsidRDefault="00BB1832" w:rsidP="00374173">
            <w:pPr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</w:t>
            </w:r>
            <w:r w:rsidRPr="007A2E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оля  управляющих организаций, получивших лицензии на осуществление деятельности по управлению многоквартирными домами, %</w:t>
            </w:r>
          </w:p>
        </w:tc>
        <w:tc>
          <w:tcPr>
            <w:tcW w:w="993" w:type="dxa"/>
          </w:tcPr>
          <w:p w:rsidR="00BB1832" w:rsidRPr="007A2EE9" w:rsidRDefault="00BB1832" w:rsidP="003741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  <w:r w:rsidR="00374173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993" w:type="dxa"/>
          </w:tcPr>
          <w:p w:rsidR="00BB1832" w:rsidRPr="007A2EE9" w:rsidRDefault="00BB1832" w:rsidP="003741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  <w:r w:rsidR="00374173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992" w:type="dxa"/>
          </w:tcPr>
          <w:p w:rsidR="00BB1832" w:rsidRPr="007A2EE9" w:rsidRDefault="00BB1832" w:rsidP="003741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  <w:r w:rsidR="00374173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1132" w:type="dxa"/>
            <w:gridSpan w:val="2"/>
          </w:tcPr>
          <w:p w:rsidR="00BB1832" w:rsidRPr="007A2EE9" w:rsidRDefault="00BB1832" w:rsidP="003741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  <w:r w:rsidR="00374173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2408" w:type="dxa"/>
            <w:gridSpan w:val="2"/>
          </w:tcPr>
          <w:p w:rsidR="00BB1832" w:rsidRPr="007A2EE9" w:rsidRDefault="00BB1832" w:rsidP="0037417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Министерство  жилищно-коммунального хозяйства, топлива и энергетики РСО-Алания;</w:t>
            </w:r>
          </w:p>
          <w:p w:rsidR="00BB1832" w:rsidRPr="007A2EE9" w:rsidRDefault="00BB1832" w:rsidP="0037417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 xml:space="preserve">Служба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 xml:space="preserve">осударственного жилищного и архитектурно-строительного  надзора 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РСО-Алания</w:t>
            </w:r>
          </w:p>
          <w:p w:rsidR="00BB1832" w:rsidRPr="007A2EE9" w:rsidRDefault="00BB1832" w:rsidP="0037417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B1832" w:rsidRPr="007A2EE9" w:rsidTr="005516FC">
        <w:tc>
          <w:tcPr>
            <w:tcW w:w="851" w:type="dxa"/>
          </w:tcPr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1.6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.2.</w:t>
            </w:r>
          </w:p>
        </w:tc>
        <w:tc>
          <w:tcPr>
            <w:tcW w:w="2555" w:type="dxa"/>
          </w:tcPr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Повышение  эффективности контроля за соблюдением жилищного законодательства в РСО-Алания</w:t>
            </w:r>
          </w:p>
        </w:tc>
        <w:tc>
          <w:tcPr>
            <w:tcW w:w="3544" w:type="dxa"/>
          </w:tcPr>
          <w:p w:rsidR="00BB1832" w:rsidRPr="007A2EE9" w:rsidRDefault="00BB1832" w:rsidP="00E76E2C">
            <w:pPr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 xml:space="preserve">В  целях соблюдения </w:t>
            </w:r>
            <w:hyperlink r:id="rId9" w:history="1">
              <w:r w:rsidRPr="007A2EE9">
                <w:rPr>
                  <w:rStyle w:val="af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законодательства  в сфере ЖКХ</w:t>
              </w:r>
            </w:hyperlink>
            <w:r w:rsidRPr="007A2EE9">
              <w:rPr>
                <w:rFonts w:ascii="Times New Roman" w:hAnsi="Times New Roman" w:cs="Times New Roman"/>
                <w:sz w:val="21"/>
                <w:szCs w:val="21"/>
              </w:rPr>
              <w:t xml:space="preserve"> республики Службой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осударственного жилищного надзора РСО-Алания в полной мере для населения реализована возможность обратной связи в сети «Интернет».</w:t>
            </w:r>
          </w:p>
          <w:p w:rsidR="00BB1832" w:rsidRPr="007A2EE9" w:rsidRDefault="00BB1832" w:rsidP="00E76E2C">
            <w:pPr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 xml:space="preserve">После завершения процедуры реорганизации Служба Государственного жилищного и архитектурно-строительного  надзора РСО-Алания завершит перевод </w:t>
            </w:r>
            <w:r w:rsidRPr="007A2E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«горячей телефонной линии» в круглосуточный и круглогодичный режим (автоответчик)</w:t>
            </w:r>
          </w:p>
        </w:tc>
        <w:tc>
          <w:tcPr>
            <w:tcW w:w="2548" w:type="dxa"/>
          </w:tcPr>
          <w:p w:rsidR="00BB1832" w:rsidRPr="007A2EE9" w:rsidRDefault="00BB1832" w:rsidP="00E76E2C">
            <w:pPr>
              <w:tabs>
                <w:tab w:val="left" w:pos="2019"/>
              </w:tabs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</w:t>
            </w:r>
            <w:r w:rsidRPr="007A2E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аличие  у государственных жилищных инспекций в РСО-Алания: </w:t>
            </w:r>
          </w:p>
          <w:p w:rsidR="00BB1832" w:rsidRPr="007A2EE9" w:rsidRDefault="00BB1832" w:rsidP="00E76E2C">
            <w:pPr>
              <w:tabs>
                <w:tab w:val="left" w:pos="2019"/>
              </w:tabs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2E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«горячей телефонной линии»; </w:t>
            </w:r>
          </w:p>
          <w:p w:rsidR="00BB1832" w:rsidRPr="007A2EE9" w:rsidRDefault="00BB1832" w:rsidP="00E76E2C">
            <w:pPr>
              <w:tabs>
                <w:tab w:val="left" w:pos="2019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электронной формы обратной связи в информационно-телекоммуникационной сети "Интернет" (с возможностью прикрепления файлов фото- и видеосъемки)</w:t>
            </w:r>
          </w:p>
        </w:tc>
        <w:tc>
          <w:tcPr>
            <w:tcW w:w="993" w:type="dxa"/>
          </w:tcPr>
          <w:p w:rsidR="00BB1832" w:rsidRPr="0086535E" w:rsidRDefault="00BB1832" w:rsidP="0037417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7A2E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сенне-зимний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период</w:t>
            </w:r>
          </w:p>
        </w:tc>
        <w:tc>
          <w:tcPr>
            <w:tcW w:w="993" w:type="dxa"/>
          </w:tcPr>
          <w:p w:rsidR="00BB1832" w:rsidRPr="007A2EE9" w:rsidRDefault="00BB1832" w:rsidP="003741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7A2E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сенне-зимний период</w:t>
            </w:r>
          </w:p>
        </w:tc>
        <w:tc>
          <w:tcPr>
            <w:tcW w:w="1132" w:type="dxa"/>
            <w:gridSpan w:val="2"/>
          </w:tcPr>
          <w:p w:rsidR="00BB1832" w:rsidRDefault="00BB1832" w:rsidP="003741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ругло</w:t>
            </w:r>
          </w:p>
          <w:p w:rsidR="00BB1832" w:rsidRDefault="00BB1832" w:rsidP="003741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годично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 xml:space="preserve"> кругло</w:t>
            </w:r>
          </w:p>
          <w:p w:rsidR="00BB1832" w:rsidRPr="007A2EE9" w:rsidRDefault="00BB1832" w:rsidP="00374173">
            <w:pPr>
              <w:ind w:left="-110" w:firstLine="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суточно</w:t>
            </w:r>
          </w:p>
        </w:tc>
        <w:tc>
          <w:tcPr>
            <w:tcW w:w="1134" w:type="dxa"/>
            <w:gridSpan w:val="2"/>
          </w:tcPr>
          <w:p w:rsidR="00BB1832" w:rsidRDefault="00BB1832" w:rsidP="003741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Круглогодично, круглосу</w:t>
            </w:r>
          </w:p>
          <w:p w:rsidR="00BB1832" w:rsidRPr="007A2EE9" w:rsidRDefault="00BB1832" w:rsidP="003741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точно</w:t>
            </w:r>
          </w:p>
        </w:tc>
        <w:tc>
          <w:tcPr>
            <w:tcW w:w="2266" w:type="dxa"/>
          </w:tcPr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Министерство  жилищно-коммунального хозяйства, топлива и энергетики РСО-Алания;</w:t>
            </w:r>
          </w:p>
          <w:p w:rsidR="00BB1832" w:rsidRPr="007A2EE9" w:rsidRDefault="00BB1832" w:rsidP="005516F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 xml:space="preserve">Служба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осударственного жилищного и архитектурно-строительного  надзора РСО-Алания</w:t>
            </w:r>
          </w:p>
        </w:tc>
      </w:tr>
      <w:tr w:rsidR="00BB1832" w:rsidRPr="007A2EE9" w:rsidTr="005516FC">
        <w:trPr>
          <w:trHeight w:val="832"/>
        </w:trPr>
        <w:tc>
          <w:tcPr>
            <w:tcW w:w="851" w:type="dxa"/>
            <w:vMerge w:val="restart"/>
          </w:tcPr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1.6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.3.</w:t>
            </w:r>
          </w:p>
        </w:tc>
        <w:tc>
          <w:tcPr>
            <w:tcW w:w="2555" w:type="dxa"/>
            <w:vMerge w:val="restart"/>
          </w:tcPr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Передача  в управление частным операторам на основе концессионных соглашений объектов жилищно-коммунального хозяйства всех государственных и муниципальных предприятий, осуществляющих неэффективное управление</w:t>
            </w:r>
          </w:p>
        </w:tc>
        <w:tc>
          <w:tcPr>
            <w:tcW w:w="3544" w:type="dxa"/>
            <w:vMerge w:val="restart"/>
          </w:tcPr>
          <w:p w:rsidR="00BB1832" w:rsidRPr="007A2EE9" w:rsidRDefault="00BB1832" w:rsidP="00E76E2C">
            <w:pPr>
              <w:pStyle w:val="a7"/>
              <w:spacing w:before="0" w:beforeAutospacing="0" w:after="0" w:afterAutospacing="0"/>
              <w:ind w:right="-108"/>
              <w:textAlignment w:val="baseline"/>
              <w:rPr>
                <w:sz w:val="21"/>
                <w:szCs w:val="21"/>
              </w:rPr>
            </w:pPr>
            <w:r w:rsidRPr="007A2EE9">
              <w:rPr>
                <w:sz w:val="21"/>
                <w:szCs w:val="21"/>
              </w:rPr>
              <w:t xml:space="preserve">Общий процент регистрации права собственности </w:t>
            </w:r>
            <w:r w:rsidRPr="007A2EE9">
              <w:rPr>
                <w:kern w:val="24"/>
                <w:sz w:val="21"/>
                <w:szCs w:val="21"/>
              </w:rPr>
              <w:t>объектов ЖКХ</w:t>
            </w:r>
            <w:r w:rsidRPr="007A2EE9">
              <w:rPr>
                <w:sz w:val="21"/>
                <w:szCs w:val="21"/>
              </w:rPr>
              <w:t xml:space="preserve"> по республике на сегодняшний день составляет 39,02% - показатель, выполнение которого требует значительных финансовых средств, в основном на подготовку кадастровых и технических паспортов. </w:t>
            </w:r>
            <w:r>
              <w:rPr>
                <w:sz w:val="21"/>
                <w:szCs w:val="21"/>
              </w:rPr>
              <w:t>П</w:t>
            </w:r>
            <w:r w:rsidRPr="007A2EE9">
              <w:rPr>
                <w:sz w:val="21"/>
                <w:szCs w:val="21"/>
              </w:rPr>
              <w:t xml:space="preserve">о причине отсутствия регистрации права собственности из 6 неэффективных предприятий ЖКХ в график передачи объектов в концессию включено только 1. </w:t>
            </w:r>
          </w:p>
          <w:p w:rsidR="00BB1832" w:rsidRPr="007A2EE9" w:rsidRDefault="00BB1832" w:rsidP="00E76E2C">
            <w:pPr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 xml:space="preserve">По двум объектам ЖКХ (водопроводные сети), включенным в график передачи объектов в концессию, торги не состоялись из-за 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отсутствия заявок. Анализ ситуации на местах указывает на риски потенциального инвестора по возврату вложенных инвести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ций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 xml:space="preserve"> как на основную причину отсутствия интереса со стороны частного бизнеса</w:t>
            </w:r>
          </w:p>
        </w:tc>
        <w:tc>
          <w:tcPr>
            <w:tcW w:w="2548" w:type="dxa"/>
          </w:tcPr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</w:t>
            </w:r>
            <w:r w:rsidRPr="007A2E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оля  объектов жилищно-коммунального хозяйства государственных и муниципальных предприятий, осуществляющих неэффективное управление, переданных частным операторам на основе концессионных соглашений, в соответствии с графиками, актуализированными на основании проведенного анализа эффективности управления, %</w:t>
            </w:r>
          </w:p>
        </w:tc>
        <w:tc>
          <w:tcPr>
            <w:tcW w:w="993" w:type="dxa"/>
          </w:tcPr>
          <w:p w:rsidR="00BB1832" w:rsidRPr="007A2EE9" w:rsidRDefault="00BB1832" w:rsidP="003741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</w:tcPr>
          <w:p w:rsidR="00BB1832" w:rsidRPr="007A2EE9" w:rsidRDefault="00BB1832" w:rsidP="003741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2" w:type="dxa"/>
            <w:gridSpan w:val="2"/>
          </w:tcPr>
          <w:p w:rsidR="00BB1832" w:rsidRPr="007A2EE9" w:rsidRDefault="00BB1832" w:rsidP="003741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gridSpan w:val="2"/>
          </w:tcPr>
          <w:p w:rsidR="00BB1832" w:rsidRPr="007A2EE9" w:rsidRDefault="00BB1832" w:rsidP="003741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7,0</w:t>
            </w:r>
          </w:p>
        </w:tc>
        <w:tc>
          <w:tcPr>
            <w:tcW w:w="2266" w:type="dxa"/>
            <w:vMerge w:val="restart"/>
          </w:tcPr>
          <w:p w:rsidR="00BB1832" w:rsidRPr="007A2EE9" w:rsidRDefault="00BB1832" w:rsidP="002904C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Министерство  жилищно-коммунального хозяйства, топлива и энергетики РСО-Алания;</w:t>
            </w:r>
          </w:p>
          <w:p w:rsidR="00BB1832" w:rsidRPr="007A2EE9" w:rsidRDefault="00BB1832" w:rsidP="00482860">
            <w:pPr>
              <w:pStyle w:val="2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 xml:space="preserve">Министерство </w:t>
            </w:r>
            <w:r w:rsidRPr="007A2EE9">
              <w:rPr>
                <w:rStyle w:val="11"/>
                <w:rFonts w:ascii="Times New Roman" w:hAnsi="Times New Roman" w:cs="Times New Roman"/>
                <w:sz w:val="21"/>
                <w:szCs w:val="21"/>
              </w:rPr>
              <w:t xml:space="preserve">государственного имущества и земельных отношений 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РСО-Алания</w:t>
            </w:r>
            <w:r w:rsidRPr="007A2EE9">
              <w:rPr>
                <w:rStyle w:val="11"/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органы местного самоуправления муниципальных образований РСО-Алания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(по согласованию)</w:t>
            </w:r>
          </w:p>
        </w:tc>
      </w:tr>
      <w:tr w:rsidR="00BB1832" w:rsidRPr="007A2EE9" w:rsidTr="005516FC">
        <w:trPr>
          <w:trHeight w:val="1379"/>
        </w:trPr>
        <w:tc>
          <w:tcPr>
            <w:tcW w:w="851" w:type="dxa"/>
            <w:vMerge/>
          </w:tcPr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5" w:type="dxa"/>
            <w:vMerge/>
          </w:tcPr>
          <w:p w:rsidR="00BB1832" w:rsidRPr="007A2EE9" w:rsidRDefault="00BB1832" w:rsidP="00482860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4" w:type="dxa"/>
            <w:vMerge/>
          </w:tcPr>
          <w:p w:rsidR="00BB1832" w:rsidRPr="007A2EE9" w:rsidRDefault="00BB1832" w:rsidP="00482860">
            <w:pPr>
              <w:pStyle w:val="a7"/>
              <w:spacing w:before="0" w:beforeAutospacing="0" w:after="0" w:afterAutospacing="0"/>
              <w:ind w:left="-107" w:right="-108" w:firstLine="107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2548" w:type="dxa"/>
          </w:tcPr>
          <w:p w:rsidR="00BB1832" w:rsidRPr="007A2EE9" w:rsidRDefault="00BB1832" w:rsidP="00E76E2C">
            <w:pPr>
              <w:ind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1"/>
                <w:szCs w:val="21"/>
              </w:rPr>
              <w:t>д</w:t>
            </w:r>
            <w:r w:rsidRPr="007A2EE9">
              <w:rPr>
                <w:rFonts w:ascii="Times New Roman" w:hAnsi="Times New Roman" w:cs="Times New Roman"/>
                <w:kern w:val="24"/>
                <w:sz w:val="21"/>
                <w:szCs w:val="21"/>
              </w:rPr>
              <w:t>оля объектов ЖКХ</w:t>
            </w:r>
            <w:r>
              <w:rPr>
                <w:rFonts w:ascii="Times New Roman" w:hAnsi="Times New Roman" w:cs="Times New Roman"/>
                <w:kern w:val="24"/>
                <w:sz w:val="21"/>
                <w:szCs w:val="21"/>
              </w:rPr>
              <w:t>,</w:t>
            </w:r>
            <w:r w:rsidRPr="007A2EE9">
              <w:rPr>
                <w:rFonts w:ascii="Times New Roman" w:hAnsi="Times New Roman" w:cs="Times New Roman"/>
                <w:kern w:val="24"/>
                <w:sz w:val="21"/>
                <w:szCs w:val="21"/>
              </w:rPr>
              <w:t xml:space="preserve"> зарегистрированных в государственную или муниципальную собственность, %</w:t>
            </w:r>
          </w:p>
        </w:tc>
        <w:tc>
          <w:tcPr>
            <w:tcW w:w="993" w:type="dxa"/>
          </w:tcPr>
          <w:p w:rsidR="00BB1832" w:rsidRPr="007A2EE9" w:rsidRDefault="00BB1832" w:rsidP="003741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29,5</w:t>
            </w:r>
          </w:p>
        </w:tc>
        <w:tc>
          <w:tcPr>
            <w:tcW w:w="993" w:type="dxa"/>
          </w:tcPr>
          <w:p w:rsidR="00BB1832" w:rsidRPr="007A2EE9" w:rsidRDefault="00BB1832" w:rsidP="003741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39,0</w:t>
            </w:r>
          </w:p>
        </w:tc>
        <w:tc>
          <w:tcPr>
            <w:tcW w:w="1132" w:type="dxa"/>
            <w:gridSpan w:val="2"/>
          </w:tcPr>
          <w:p w:rsidR="00BB1832" w:rsidRPr="007A2EE9" w:rsidRDefault="00BB1832" w:rsidP="003741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70,0</w:t>
            </w:r>
          </w:p>
        </w:tc>
        <w:tc>
          <w:tcPr>
            <w:tcW w:w="1134" w:type="dxa"/>
            <w:gridSpan w:val="2"/>
          </w:tcPr>
          <w:p w:rsidR="00BB1832" w:rsidRPr="007A2EE9" w:rsidRDefault="00BB1832" w:rsidP="003741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2266" w:type="dxa"/>
            <w:vMerge/>
          </w:tcPr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B1832" w:rsidRPr="007A2EE9" w:rsidTr="005516FC">
        <w:tc>
          <w:tcPr>
            <w:tcW w:w="851" w:type="dxa"/>
          </w:tcPr>
          <w:p w:rsidR="00BB1832" w:rsidRPr="007A2EE9" w:rsidRDefault="00BB1832" w:rsidP="00EA64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.4.</w:t>
            </w:r>
          </w:p>
        </w:tc>
        <w:tc>
          <w:tcPr>
            <w:tcW w:w="2555" w:type="dxa"/>
          </w:tcPr>
          <w:p w:rsidR="00BB1832" w:rsidRPr="007A2EE9" w:rsidRDefault="00BB1832" w:rsidP="000946C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2E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Обеспечение  информационной открытости отрасли ЖКХ РСО-Алания путем создания государственной информационной системы жилищно-коммунального хозяйства в соответствии с Федеральным </w:t>
            </w:r>
            <w:hyperlink r:id="rId10" w:history="1">
              <w:r w:rsidRPr="007A2EE9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законом</w:t>
              </w:r>
            </w:hyperlink>
            <w:r w:rsidRPr="007A2E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"О государственной информационной системе жилищно-коммунального хозяйства"</w:t>
            </w:r>
          </w:p>
        </w:tc>
        <w:tc>
          <w:tcPr>
            <w:tcW w:w="3544" w:type="dxa"/>
          </w:tcPr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Проводятся мероприятия по обеспечению открытости информации в отрасли жилищно-коммунального хозяйства РСО-Алания</w:t>
            </w:r>
          </w:p>
        </w:tc>
        <w:tc>
          <w:tcPr>
            <w:tcW w:w="2548" w:type="dxa"/>
          </w:tcPr>
          <w:p w:rsidR="00BB1832" w:rsidRPr="007A2EE9" w:rsidRDefault="00BB1832" w:rsidP="00E76E2C">
            <w:pPr>
              <w:ind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7A2E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бъем   информации, раскрываемой в соответствии с требованиями государственной информационной системы жилищно-коммунального хозяйства, об отрасли жилищно-коммунального хозяйства РСО-А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лания</w:t>
            </w:r>
            <w:r w:rsidRPr="007A2E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%</w:t>
            </w:r>
          </w:p>
        </w:tc>
        <w:tc>
          <w:tcPr>
            <w:tcW w:w="993" w:type="dxa"/>
          </w:tcPr>
          <w:p w:rsidR="00BB1832" w:rsidRPr="007A2EE9" w:rsidRDefault="00BB1832" w:rsidP="003741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3" w:type="dxa"/>
          </w:tcPr>
          <w:p w:rsidR="00BB1832" w:rsidRPr="007A2EE9" w:rsidRDefault="00BB1832" w:rsidP="003741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1132" w:type="dxa"/>
            <w:gridSpan w:val="2"/>
          </w:tcPr>
          <w:p w:rsidR="00BB1832" w:rsidRPr="007A2EE9" w:rsidRDefault="00BB1832" w:rsidP="003741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1134" w:type="dxa"/>
            <w:gridSpan w:val="2"/>
          </w:tcPr>
          <w:p w:rsidR="00BB1832" w:rsidRPr="007A2EE9" w:rsidRDefault="00BB1832" w:rsidP="003741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2266" w:type="dxa"/>
          </w:tcPr>
          <w:p w:rsidR="00BB1832" w:rsidRPr="007A2EE9" w:rsidRDefault="00BB1832" w:rsidP="00EC57C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Министерство жилищно-коммунального хозяйства, топлива и энергетики РСО-Алания;</w:t>
            </w:r>
          </w:p>
          <w:p w:rsidR="00BB1832" w:rsidRPr="007A2EE9" w:rsidRDefault="00BB1832" w:rsidP="00EC57C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органы местного самоуправления муниципальных образований РСО-Алания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(по согласованию)</w:t>
            </w:r>
          </w:p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B1832" w:rsidRPr="007A2EE9" w:rsidTr="005516FC">
        <w:trPr>
          <w:trHeight w:val="1441"/>
        </w:trPr>
        <w:tc>
          <w:tcPr>
            <w:tcW w:w="851" w:type="dxa"/>
            <w:shd w:val="clear" w:color="auto" w:fill="auto"/>
          </w:tcPr>
          <w:p w:rsidR="00BB1832" w:rsidRPr="00C8566A" w:rsidRDefault="00BB1832" w:rsidP="00EA64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8566A">
              <w:rPr>
                <w:rFonts w:ascii="Times New Roman" w:hAnsi="Times New Roman" w:cs="Times New Roman"/>
                <w:sz w:val="21"/>
                <w:szCs w:val="21"/>
              </w:rPr>
              <w:t>1.6.5.</w:t>
            </w:r>
          </w:p>
        </w:tc>
        <w:tc>
          <w:tcPr>
            <w:tcW w:w="2555" w:type="dxa"/>
            <w:shd w:val="clear" w:color="auto" w:fill="auto"/>
          </w:tcPr>
          <w:p w:rsidR="00BB1832" w:rsidRPr="00C8566A" w:rsidRDefault="00BB1832" w:rsidP="00482860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развития сферы жилищно-коммунального хозяйства РСО-Алания, предусматривающего реализацию законодательства РФ, решений Президента РФ и решений Правительства РФ  в сфере жилищно-коммунального хозяйства</w:t>
            </w:r>
          </w:p>
        </w:tc>
        <w:tc>
          <w:tcPr>
            <w:tcW w:w="3544" w:type="dxa"/>
            <w:shd w:val="clear" w:color="auto" w:fill="auto"/>
          </w:tcPr>
          <w:p w:rsidR="00BB1832" w:rsidRPr="00C8566A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8566A">
              <w:rPr>
                <w:rFonts w:ascii="Times New Roman" w:hAnsi="Times New Roman" w:cs="Times New Roman"/>
                <w:sz w:val="21"/>
                <w:szCs w:val="21"/>
              </w:rPr>
              <w:t xml:space="preserve">Министерством жилищно-коммунального хозяйства, топлива и энергетики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РСО-Алания </w:t>
            </w:r>
            <w:r w:rsidRPr="00C8566A">
              <w:rPr>
                <w:rFonts w:ascii="Times New Roman" w:hAnsi="Times New Roman" w:cs="Times New Roman"/>
                <w:sz w:val="21"/>
                <w:szCs w:val="21"/>
              </w:rPr>
              <w:t xml:space="preserve">совместно с органами местного самоуправления республики проводятся мероприятия по реализации утвержденных комплексов мер по развитию жилищно-коммунального хозяйства, предусматривающих реализацию законодательства Российской Федерации, решений Президента Российской Федерации и решений Правительства Российской </w:t>
            </w:r>
            <w:r w:rsidRPr="00C8566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Федерации в сфере жилищно-коммунального хозяй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ства в соответствии с пунктом 9.</w:t>
            </w:r>
            <w:r w:rsidRPr="00C8566A">
              <w:rPr>
                <w:rFonts w:ascii="Times New Roman" w:hAnsi="Times New Roman" w:cs="Times New Roman"/>
                <w:sz w:val="21"/>
                <w:szCs w:val="21"/>
              </w:rPr>
              <w:t>11 части 1 статьи 14 Федерального закона «О Фонде содействия реформированию жилищно-коммунального хозяйства»</w:t>
            </w:r>
          </w:p>
        </w:tc>
        <w:tc>
          <w:tcPr>
            <w:tcW w:w="2548" w:type="dxa"/>
            <w:shd w:val="clear" w:color="auto" w:fill="auto"/>
          </w:tcPr>
          <w:p w:rsidR="00BB1832" w:rsidRPr="00C8566A" w:rsidRDefault="00BB1832" w:rsidP="00E76E2C">
            <w:pPr>
              <w:ind w:right="-108"/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доля  муниципальных районов </w:t>
            </w:r>
            <w:r w:rsidRPr="00C8566A">
              <w:rPr>
                <w:rFonts w:ascii="Times New Roman" w:hAnsi="Times New Roman" w:cs="Times New Roman"/>
                <w:sz w:val="21"/>
                <w:szCs w:val="21"/>
              </w:rPr>
              <w:t>РСО-Алания</w:t>
            </w:r>
            <w:r w:rsidRPr="00C856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реализующих утвержденные комплексы мер по развитию жилищно-коммунального хозяйства республики, предусматривающих реализацию законодательства Российской Федерации, решений  Президента РФ и решений Правительства </w:t>
            </w:r>
            <w:r w:rsidRPr="00C856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РФ  в сфере жилищно-коммунального хозяйства в соответствии с </w:t>
            </w:r>
            <w:hyperlink r:id="rId11" w:history="1">
              <w:r w:rsidRPr="00C8566A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lang w:eastAsia="ru-RU"/>
                </w:rPr>
                <w:t>пунктом 9.11 части 1 статьи 14</w:t>
              </w:r>
            </w:hyperlink>
            <w:r w:rsidRPr="00C856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Федерального закона "О Фонде содействия реформированию жилищно-коммунального хозяйства", %</w:t>
            </w:r>
          </w:p>
        </w:tc>
        <w:tc>
          <w:tcPr>
            <w:tcW w:w="993" w:type="dxa"/>
            <w:shd w:val="clear" w:color="auto" w:fill="auto"/>
          </w:tcPr>
          <w:p w:rsidR="00BB1832" w:rsidRPr="00C8566A" w:rsidRDefault="00BB1832" w:rsidP="003741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BB1832" w:rsidRPr="00C8566A" w:rsidRDefault="00BB1832" w:rsidP="003741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566A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BB1832" w:rsidRPr="00C8566A" w:rsidRDefault="00BB1832" w:rsidP="003741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566A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B1832" w:rsidRPr="00C8566A" w:rsidRDefault="00BB1832" w:rsidP="003741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566A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2266" w:type="dxa"/>
            <w:shd w:val="clear" w:color="auto" w:fill="auto"/>
          </w:tcPr>
          <w:p w:rsidR="00BB1832" w:rsidRPr="00C8566A" w:rsidRDefault="00BB1832" w:rsidP="0048286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8566A">
              <w:rPr>
                <w:rFonts w:ascii="Times New Roman" w:hAnsi="Times New Roman" w:cs="Times New Roman"/>
                <w:sz w:val="21"/>
                <w:szCs w:val="21"/>
              </w:rPr>
              <w:t>Министерство  жилищно-коммунального хозяйства, топлива и энергетики РСО-Алания;</w:t>
            </w:r>
          </w:p>
          <w:p w:rsidR="00BB1832" w:rsidRPr="00C8566A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8566A">
              <w:rPr>
                <w:rFonts w:ascii="Times New Roman" w:hAnsi="Times New Roman" w:cs="Times New Roman"/>
                <w:sz w:val="21"/>
                <w:szCs w:val="21"/>
              </w:rPr>
              <w:t>органы местного самоуправления муниципальных образований РСО-Алания (по согласованию)</w:t>
            </w:r>
          </w:p>
          <w:p w:rsidR="00BB1832" w:rsidRPr="00C8566A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B1832" w:rsidRPr="007A2EE9" w:rsidTr="005516FC">
        <w:trPr>
          <w:trHeight w:val="832"/>
        </w:trPr>
        <w:tc>
          <w:tcPr>
            <w:tcW w:w="851" w:type="dxa"/>
          </w:tcPr>
          <w:p w:rsidR="00BB1832" w:rsidRPr="007A2EE9" w:rsidRDefault="00BB1832" w:rsidP="00EA64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.6.</w:t>
            </w:r>
          </w:p>
        </w:tc>
        <w:tc>
          <w:tcPr>
            <w:tcW w:w="2555" w:type="dxa"/>
          </w:tcPr>
          <w:p w:rsidR="00BB1832" w:rsidRPr="007A2EE9" w:rsidRDefault="00BB1832" w:rsidP="00A03B38">
            <w:pPr>
              <w:pStyle w:val="a7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 w:rsidRPr="007A2EE9">
              <w:rPr>
                <w:kern w:val="24"/>
                <w:sz w:val="21"/>
                <w:szCs w:val="21"/>
              </w:rPr>
              <w:t>Создание условий для привлечения инвестиций в сферы водоснабжения</w:t>
            </w:r>
            <w:r>
              <w:rPr>
                <w:kern w:val="24"/>
                <w:sz w:val="21"/>
                <w:szCs w:val="21"/>
              </w:rPr>
              <w:t>,</w:t>
            </w:r>
            <w:r w:rsidRPr="007A2EE9">
              <w:rPr>
                <w:kern w:val="24"/>
                <w:sz w:val="21"/>
                <w:szCs w:val="21"/>
              </w:rPr>
              <w:t xml:space="preserve"> водоотведения</w:t>
            </w:r>
            <w:r>
              <w:rPr>
                <w:kern w:val="24"/>
                <w:sz w:val="21"/>
                <w:szCs w:val="21"/>
              </w:rPr>
              <w:t xml:space="preserve"> и теплоснабжения</w:t>
            </w:r>
          </w:p>
        </w:tc>
        <w:tc>
          <w:tcPr>
            <w:tcW w:w="3544" w:type="dxa"/>
          </w:tcPr>
          <w:p w:rsidR="00BB1832" w:rsidRPr="007A2EE9" w:rsidRDefault="00BB1832" w:rsidP="00E76E2C">
            <w:pPr>
              <w:tabs>
                <w:tab w:val="left" w:pos="2302"/>
              </w:tabs>
              <w:ind w:hanging="18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 xml:space="preserve">В целях привлечения частных инвестиций в жилищно-коммунальное хозяйство и развития конкуренции в регионах </w:t>
            </w:r>
            <w:r w:rsidRPr="007A2EE9"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 xml:space="preserve">распоряжением Правительства РФ от 22 августа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7A2EE9">
                <w:rPr>
                  <w:rFonts w:ascii="Times New Roman" w:hAnsi="Times New Roman" w:cs="Times New Roman"/>
                  <w:spacing w:val="-6"/>
                  <w:sz w:val="21"/>
                  <w:szCs w:val="21"/>
                </w:rPr>
                <w:t>2011 г</w:t>
              </w:r>
            </w:smartTag>
            <w:r w:rsidRPr="007A2EE9"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>. № 1493-р был утвержден П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лан действий по привлечению в данную отрасль частных инвестиций.</w:t>
            </w:r>
          </w:p>
          <w:p w:rsidR="00BB1832" w:rsidRPr="007A2EE9" w:rsidRDefault="00BB1832" w:rsidP="00E76E2C">
            <w:pPr>
              <w:ind w:hanging="18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 xml:space="preserve">Согласно Плану органы местного самоуправления были обязаны до декабря 2012 года подготовить программы  комплексного развития коммунальной инфраструктуры. </w:t>
            </w:r>
          </w:p>
          <w:p w:rsidR="00BB1832" w:rsidRPr="007A2EE9" w:rsidRDefault="00BB1832" w:rsidP="00E76E2C">
            <w:pPr>
              <w:ind w:right="-108" w:hanging="18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 xml:space="preserve">Основными причинами невыполнения распоряжения Правительства РФ в республике в установленные сроки являются ограниченные возможности местных бюджетов для организации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разработки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 xml:space="preserve"> программ комплексного развития схем водоснабжения и водоотведения и регистрации права собственности. </w:t>
            </w:r>
          </w:p>
          <w:p w:rsidR="00BB1832" w:rsidRPr="007A2EE9" w:rsidRDefault="00BB1832" w:rsidP="00A03B38">
            <w:pPr>
              <w:ind w:hanging="18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Одновременно тяжелое финансовое состояние предприятий жилищно-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коммунальной отрасли муниципальных образований, большая часть которых находится на грани банкротства, ведет к финансовой несостоятельности местных бюджетов.</w:t>
            </w:r>
          </w:p>
        </w:tc>
        <w:tc>
          <w:tcPr>
            <w:tcW w:w="2548" w:type="dxa"/>
          </w:tcPr>
          <w:p w:rsidR="00BB1832" w:rsidRPr="007A2EE9" w:rsidRDefault="00BB1832" w:rsidP="0048286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 xml:space="preserve">оля муниципальных образований от общего числа, в которых разработаны: </w:t>
            </w:r>
          </w:p>
          <w:p w:rsidR="00BB1832" w:rsidRPr="007A2EE9" w:rsidRDefault="00BB1832" w:rsidP="00482860">
            <w:pPr>
              <w:ind w:hanging="1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B1832" w:rsidRPr="007A2EE9" w:rsidRDefault="00BB1832" w:rsidP="00482860">
            <w:pPr>
              <w:ind w:hanging="1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программы комплексного развития коммунальной инфраструктуры, %</w:t>
            </w:r>
          </w:p>
          <w:p w:rsidR="00BB1832" w:rsidRPr="007A2EE9" w:rsidRDefault="00BB1832" w:rsidP="00482860">
            <w:pPr>
              <w:ind w:hanging="1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B1832" w:rsidRPr="007A2EE9" w:rsidRDefault="00BB1832" w:rsidP="00482860">
            <w:pPr>
              <w:ind w:hanging="1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схемы водоснабжения и водоотведения, %</w:t>
            </w:r>
          </w:p>
        </w:tc>
        <w:tc>
          <w:tcPr>
            <w:tcW w:w="993" w:type="dxa"/>
          </w:tcPr>
          <w:p w:rsidR="00BB1832" w:rsidRPr="007A2EE9" w:rsidRDefault="00BB1832" w:rsidP="00482860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kern w:val="24"/>
                <w:sz w:val="21"/>
                <w:szCs w:val="21"/>
              </w:rPr>
            </w:pPr>
          </w:p>
          <w:p w:rsidR="00BB1832" w:rsidRPr="007A2EE9" w:rsidRDefault="00BB1832" w:rsidP="00482860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kern w:val="24"/>
                <w:sz w:val="21"/>
                <w:szCs w:val="21"/>
              </w:rPr>
            </w:pPr>
          </w:p>
          <w:p w:rsidR="00BB1832" w:rsidRPr="007A2EE9" w:rsidRDefault="00BB1832" w:rsidP="00482860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kern w:val="24"/>
                <w:sz w:val="21"/>
                <w:szCs w:val="21"/>
              </w:rPr>
            </w:pPr>
          </w:p>
          <w:p w:rsidR="00BB1832" w:rsidRPr="007A2EE9" w:rsidRDefault="00BB1832" w:rsidP="00482860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kern w:val="24"/>
                <w:sz w:val="21"/>
                <w:szCs w:val="21"/>
              </w:rPr>
            </w:pPr>
          </w:p>
          <w:p w:rsidR="00BB1832" w:rsidRPr="007A2EE9" w:rsidRDefault="00BB1832" w:rsidP="00482860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kern w:val="24"/>
                <w:sz w:val="21"/>
                <w:szCs w:val="21"/>
              </w:rPr>
            </w:pPr>
          </w:p>
          <w:p w:rsidR="00BB1832" w:rsidRPr="007A2EE9" w:rsidRDefault="00BB1832" w:rsidP="00482860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kern w:val="24"/>
                <w:sz w:val="21"/>
                <w:szCs w:val="21"/>
              </w:rPr>
            </w:pPr>
            <w:r w:rsidRPr="007A2EE9">
              <w:rPr>
                <w:kern w:val="24"/>
                <w:sz w:val="21"/>
                <w:szCs w:val="21"/>
              </w:rPr>
              <w:t>23,1</w:t>
            </w:r>
          </w:p>
          <w:p w:rsidR="00BB1832" w:rsidRPr="007A2EE9" w:rsidRDefault="00BB1832" w:rsidP="00482860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kern w:val="24"/>
                <w:sz w:val="21"/>
                <w:szCs w:val="21"/>
              </w:rPr>
            </w:pPr>
          </w:p>
          <w:p w:rsidR="00BB1832" w:rsidRPr="007A2EE9" w:rsidRDefault="00BB1832" w:rsidP="00482860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kern w:val="24"/>
                <w:sz w:val="21"/>
                <w:szCs w:val="21"/>
              </w:rPr>
            </w:pPr>
          </w:p>
          <w:p w:rsidR="00BB1832" w:rsidRPr="007A2EE9" w:rsidRDefault="00BB1832" w:rsidP="00482860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kern w:val="24"/>
                <w:sz w:val="21"/>
                <w:szCs w:val="21"/>
              </w:rPr>
            </w:pPr>
          </w:p>
          <w:p w:rsidR="00BB1832" w:rsidRPr="007A2EE9" w:rsidRDefault="00BB1832" w:rsidP="00482860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kern w:val="24"/>
                <w:sz w:val="21"/>
                <w:szCs w:val="21"/>
              </w:rPr>
            </w:pPr>
            <w:r w:rsidRPr="007A2EE9">
              <w:rPr>
                <w:kern w:val="24"/>
                <w:sz w:val="21"/>
                <w:szCs w:val="21"/>
              </w:rPr>
              <w:t>46,3</w:t>
            </w:r>
          </w:p>
          <w:p w:rsidR="00BB1832" w:rsidRPr="007A2EE9" w:rsidRDefault="00BB1832" w:rsidP="00482860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kern w:val="24"/>
                <w:sz w:val="21"/>
                <w:szCs w:val="21"/>
              </w:rPr>
            </w:pPr>
          </w:p>
          <w:p w:rsidR="00BB1832" w:rsidRPr="007A2EE9" w:rsidRDefault="00BB1832" w:rsidP="00482860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kern w:val="24"/>
                <w:sz w:val="21"/>
                <w:szCs w:val="21"/>
              </w:rPr>
            </w:pPr>
          </w:p>
          <w:p w:rsidR="00BB1832" w:rsidRPr="007A2EE9" w:rsidRDefault="00BB1832" w:rsidP="00482860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BB1832" w:rsidRPr="007A2EE9" w:rsidRDefault="00BB1832" w:rsidP="004828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B1832" w:rsidRPr="007A2EE9" w:rsidRDefault="00BB1832" w:rsidP="004828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B1832" w:rsidRPr="007A2EE9" w:rsidRDefault="00BB1832" w:rsidP="004828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B1832" w:rsidRPr="007A2EE9" w:rsidRDefault="00BB1832" w:rsidP="004828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B1832" w:rsidRPr="007A2EE9" w:rsidRDefault="00BB1832" w:rsidP="004828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B1832" w:rsidRPr="007A2EE9" w:rsidRDefault="00BB1832" w:rsidP="004828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75,6</w:t>
            </w:r>
          </w:p>
          <w:p w:rsidR="00BB1832" w:rsidRPr="007A2EE9" w:rsidRDefault="00BB1832" w:rsidP="004828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B1832" w:rsidRPr="007A2EE9" w:rsidRDefault="00BB1832" w:rsidP="004828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B1832" w:rsidRPr="007A2EE9" w:rsidRDefault="00BB1832" w:rsidP="004828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B1832" w:rsidRPr="007A2EE9" w:rsidRDefault="00BB1832" w:rsidP="004828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78,0</w:t>
            </w:r>
          </w:p>
        </w:tc>
        <w:tc>
          <w:tcPr>
            <w:tcW w:w="1132" w:type="dxa"/>
            <w:gridSpan w:val="2"/>
          </w:tcPr>
          <w:p w:rsidR="00BB1832" w:rsidRPr="007A2EE9" w:rsidRDefault="00BB1832" w:rsidP="004828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B1832" w:rsidRPr="007A2EE9" w:rsidRDefault="00BB1832" w:rsidP="004828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B1832" w:rsidRPr="007A2EE9" w:rsidRDefault="00BB1832" w:rsidP="004828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B1832" w:rsidRPr="007A2EE9" w:rsidRDefault="00BB1832" w:rsidP="004828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B1832" w:rsidRPr="007A2EE9" w:rsidRDefault="00BB1832" w:rsidP="004828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B1832" w:rsidRPr="007A2EE9" w:rsidRDefault="00BB1832" w:rsidP="004828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85,0</w:t>
            </w:r>
          </w:p>
          <w:p w:rsidR="00BB1832" w:rsidRPr="007A2EE9" w:rsidRDefault="00BB1832" w:rsidP="004828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B1832" w:rsidRPr="007A2EE9" w:rsidRDefault="00BB1832" w:rsidP="004828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B1832" w:rsidRPr="007A2EE9" w:rsidRDefault="00BB1832" w:rsidP="004828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B1832" w:rsidRPr="007A2EE9" w:rsidRDefault="00BB1832" w:rsidP="004828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86,0</w:t>
            </w:r>
          </w:p>
          <w:p w:rsidR="00BB1832" w:rsidRPr="007A2EE9" w:rsidRDefault="00BB1832" w:rsidP="004828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BB1832" w:rsidRPr="007A2EE9" w:rsidRDefault="00BB1832" w:rsidP="004828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B1832" w:rsidRPr="007A2EE9" w:rsidRDefault="00BB1832" w:rsidP="004828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B1832" w:rsidRPr="007A2EE9" w:rsidRDefault="00BB1832" w:rsidP="004828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B1832" w:rsidRPr="007A2EE9" w:rsidRDefault="00BB1832" w:rsidP="004828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B1832" w:rsidRPr="007A2EE9" w:rsidRDefault="00BB1832" w:rsidP="004828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B1832" w:rsidRPr="007A2EE9" w:rsidRDefault="00BB1832" w:rsidP="004828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  <w:p w:rsidR="00BB1832" w:rsidRPr="007A2EE9" w:rsidRDefault="00BB1832" w:rsidP="004828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B1832" w:rsidRPr="007A2EE9" w:rsidRDefault="00BB1832" w:rsidP="004828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B1832" w:rsidRPr="007A2EE9" w:rsidRDefault="00BB1832" w:rsidP="004828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B1832" w:rsidRPr="007A2EE9" w:rsidRDefault="00BB1832" w:rsidP="004828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2266" w:type="dxa"/>
          </w:tcPr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Министерство  жилищно-коммунального хозяйства, топлива и энергетики РСО-Алания;</w:t>
            </w:r>
          </w:p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органы местного самоуправления муниципальных образований РСО-Алания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(по согласованию)</w:t>
            </w:r>
          </w:p>
          <w:p w:rsidR="00BB1832" w:rsidRPr="007A2EE9" w:rsidRDefault="00BB1832" w:rsidP="0048286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B1832" w:rsidRPr="007A2EE9" w:rsidTr="005516FC">
        <w:trPr>
          <w:trHeight w:val="448"/>
        </w:trPr>
        <w:tc>
          <w:tcPr>
            <w:tcW w:w="851" w:type="dxa"/>
          </w:tcPr>
          <w:p w:rsidR="00BB1832" w:rsidRPr="007A2EE9" w:rsidRDefault="00BB1832" w:rsidP="00EA64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.7.</w:t>
            </w:r>
          </w:p>
        </w:tc>
        <w:tc>
          <w:tcPr>
            <w:tcW w:w="2555" w:type="dxa"/>
          </w:tcPr>
          <w:p w:rsidR="00BB1832" w:rsidRPr="007A2EE9" w:rsidRDefault="00BB1832" w:rsidP="0022020C">
            <w:pPr>
              <w:pStyle w:val="a7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 w:rsidRPr="007A2EE9">
              <w:rPr>
                <w:sz w:val="21"/>
                <w:szCs w:val="21"/>
              </w:rPr>
              <w:t>Создание условий для повышения качества и снижения себестоимости питьевой воды за счет внедрения самотечно-напорной сис</w:t>
            </w:r>
            <w:r>
              <w:rPr>
                <w:sz w:val="21"/>
                <w:szCs w:val="21"/>
              </w:rPr>
              <w:t>темы водоснабжения потребителей</w:t>
            </w:r>
          </w:p>
        </w:tc>
        <w:tc>
          <w:tcPr>
            <w:tcW w:w="3544" w:type="dxa"/>
          </w:tcPr>
          <w:p w:rsidR="00BB1832" w:rsidRPr="007A2EE9" w:rsidRDefault="00BB1832" w:rsidP="00E76E2C">
            <w:pPr>
              <w:ind w:firstLine="30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Одним из путей решения данной проблемы является широкое применение самотечно-напорного режима водоснабжения. В этом случае значительно снижаются или полностью исключаются затраты электроэнергии при добыче и транспортировке воды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BB1832" w:rsidRPr="007A2EE9" w:rsidRDefault="00BB1832" w:rsidP="0022020C">
            <w:pPr>
              <w:pStyle w:val="af2"/>
              <w:ind w:right="-82" w:firstLine="30"/>
              <w:jc w:val="left"/>
              <w:rPr>
                <w:sz w:val="21"/>
                <w:szCs w:val="21"/>
              </w:rPr>
            </w:pPr>
            <w:r w:rsidRPr="007A2EE9">
              <w:rPr>
                <w:sz w:val="21"/>
                <w:szCs w:val="21"/>
              </w:rPr>
              <w:t>В республике накоплен определенный опыт в самотечном водоснабжении.</w:t>
            </w:r>
            <w:r>
              <w:rPr>
                <w:sz w:val="21"/>
                <w:szCs w:val="21"/>
              </w:rPr>
              <w:t xml:space="preserve"> </w:t>
            </w:r>
            <w:r w:rsidRPr="007A2EE9">
              <w:rPr>
                <w:sz w:val="21"/>
                <w:szCs w:val="21"/>
              </w:rPr>
              <w:t>В настоящий момент на территории республики функционируют семь наиболее крупных систем самотечного водоснабжения.</w:t>
            </w:r>
          </w:p>
        </w:tc>
        <w:tc>
          <w:tcPr>
            <w:tcW w:w="2548" w:type="dxa"/>
          </w:tcPr>
          <w:p w:rsidR="00BB1832" w:rsidRPr="007A2EE9" w:rsidRDefault="00BB1832" w:rsidP="0022020C">
            <w:pPr>
              <w:pStyle w:val="af2"/>
              <w:ind w:right="-82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</w:t>
            </w:r>
            <w:r w:rsidRPr="007A2EE9">
              <w:rPr>
                <w:sz w:val="21"/>
                <w:szCs w:val="21"/>
              </w:rPr>
              <w:t>оля питьевой воды</w:t>
            </w:r>
            <w:r>
              <w:rPr>
                <w:sz w:val="21"/>
                <w:szCs w:val="21"/>
              </w:rPr>
              <w:t>,</w:t>
            </w:r>
            <w:r w:rsidRPr="007A2EE9">
              <w:rPr>
                <w:sz w:val="21"/>
                <w:szCs w:val="21"/>
              </w:rPr>
              <w:t xml:space="preserve"> поданной в самотечно-напорном режиме</w:t>
            </w:r>
            <w:r>
              <w:rPr>
                <w:sz w:val="21"/>
                <w:szCs w:val="21"/>
              </w:rPr>
              <w:t>,</w:t>
            </w:r>
            <w:r w:rsidRPr="007A2EE9">
              <w:rPr>
                <w:sz w:val="21"/>
                <w:szCs w:val="21"/>
              </w:rPr>
              <w:t xml:space="preserve"> от общего количества отпущенной потребителям воды, % </w:t>
            </w:r>
          </w:p>
        </w:tc>
        <w:tc>
          <w:tcPr>
            <w:tcW w:w="993" w:type="dxa"/>
          </w:tcPr>
          <w:p w:rsidR="00BB1832" w:rsidRPr="007A2EE9" w:rsidRDefault="00BB1832" w:rsidP="004828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6,0</w:t>
            </w:r>
          </w:p>
          <w:p w:rsidR="00BB1832" w:rsidRPr="007A2EE9" w:rsidRDefault="00BB1832" w:rsidP="004828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BB1832" w:rsidRPr="007A2EE9" w:rsidRDefault="00BB1832" w:rsidP="004828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7,5</w:t>
            </w:r>
          </w:p>
        </w:tc>
        <w:tc>
          <w:tcPr>
            <w:tcW w:w="1132" w:type="dxa"/>
            <w:gridSpan w:val="2"/>
          </w:tcPr>
          <w:p w:rsidR="00BB1832" w:rsidRPr="007A2EE9" w:rsidRDefault="00BB1832" w:rsidP="004828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9,0</w:t>
            </w:r>
          </w:p>
        </w:tc>
        <w:tc>
          <w:tcPr>
            <w:tcW w:w="1134" w:type="dxa"/>
            <w:gridSpan w:val="2"/>
          </w:tcPr>
          <w:p w:rsidR="00BB1832" w:rsidRPr="007A2EE9" w:rsidRDefault="00BB1832" w:rsidP="004828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12,0</w:t>
            </w:r>
          </w:p>
        </w:tc>
        <w:tc>
          <w:tcPr>
            <w:tcW w:w="2266" w:type="dxa"/>
          </w:tcPr>
          <w:p w:rsidR="00BB1832" w:rsidRPr="007A2EE9" w:rsidRDefault="00BB1832" w:rsidP="0022020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Министерство  жилищно-коммунального хозяйства, топлива и энергетики РСО-Алания;</w:t>
            </w:r>
          </w:p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органы местного самоуправления муниципальных образований РСО-Алания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(по согласованию)</w:t>
            </w:r>
          </w:p>
          <w:p w:rsidR="00BB1832" w:rsidRPr="007A2EE9" w:rsidRDefault="00BB1832" w:rsidP="0048286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B1832" w:rsidRPr="007A2EE9" w:rsidTr="005516FC">
        <w:tc>
          <w:tcPr>
            <w:tcW w:w="16016" w:type="dxa"/>
            <w:gridSpan w:val="11"/>
          </w:tcPr>
          <w:p w:rsidR="00BB1832" w:rsidRPr="007A2EE9" w:rsidRDefault="00BB1832" w:rsidP="00F109E6">
            <w:pPr>
              <w:keepNext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7</w:t>
            </w:r>
            <w:r w:rsidRPr="007A2EE9">
              <w:rPr>
                <w:rFonts w:ascii="Times New Roman" w:hAnsi="Times New Roman" w:cs="Times New Roman"/>
                <w:b/>
                <w:sz w:val="21"/>
                <w:szCs w:val="21"/>
              </w:rPr>
              <w:t>. Р</w:t>
            </w:r>
            <w:r w:rsidRPr="007A2EE9">
              <w:rPr>
                <w:rStyle w:val="FontStyle26"/>
                <w:b/>
                <w:sz w:val="21"/>
                <w:szCs w:val="21"/>
              </w:rPr>
              <w:t>озничная торговля</w:t>
            </w:r>
          </w:p>
        </w:tc>
      </w:tr>
      <w:tr w:rsidR="00BB1832" w:rsidRPr="007A2EE9" w:rsidTr="005516FC">
        <w:tc>
          <w:tcPr>
            <w:tcW w:w="851" w:type="dxa"/>
            <w:vMerge w:val="restart"/>
          </w:tcPr>
          <w:p w:rsidR="00BB1832" w:rsidRPr="007A2EE9" w:rsidRDefault="00BB1832" w:rsidP="00EA64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2555" w:type="dxa"/>
            <w:vMerge w:val="restart"/>
          </w:tcPr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 возможности осуществления розничной торговли на розничных рынках и ярмарках (в том числе посредством создания логистической инфраструктуры для организации торговли)</w:t>
            </w:r>
          </w:p>
        </w:tc>
        <w:tc>
          <w:tcPr>
            <w:tcW w:w="3544" w:type="dxa"/>
          </w:tcPr>
          <w:p w:rsidR="00BB1832" w:rsidRPr="007A2EE9" w:rsidRDefault="00BB1832" w:rsidP="000E75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 последние годы доля оборота розничной торговли, осуществляемой на розничных рынках и ярмарках, заметно снизилась. 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 </w:t>
            </w:r>
            <w:r w:rsidRPr="007A2E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2012 года доля оборота розничной торговли, осуществляемой на розничных рынках и ярмарках, в структуре оборота розничной торговли,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снизилась с </w:t>
            </w:r>
            <w:r w:rsidRPr="007A2E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42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,3% до 24,0% в 2015 году</w:t>
            </w:r>
            <w:r w:rsidRPr="007A2E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(в </w:t>
            </w:r>
            <w:r w:rsidRPr="007A2E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2013 год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</w:t>
            </w:r>
            <w:r w:rsidRPr="007A2E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38,1 %, в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7A2E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2014 год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</w:t>
            </w:r>
            <w:r w:rsidRPr="007A2E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31,3%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  <w:r w:rsidRPr="007A2E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</w:p>
        </w:tc>
        <w:tc>
          <w:tcPr>
            <w:tcW w:w="2548" w:type="dxa"/>
          </w:tcPr>
          <w:p w:rsidR="00BB1832" w:rsidRPr="007A2EE9" w:rsidRDefault="00BB1832" w:rsidP="00E76E2C">
            <w:pPr>
              <w:tabs>
                <w:tab w:val="left" w:pos="2019"/>
              </w:tabs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</w:t>
            </w:r>
            <w:r w:rsidRPr="007A2E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оля  оборота розничной торговли, осуществляемой на розничных рынках и ярмарках, в структуре оборота рознич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ной торговли по формам торговли, %</w:t>
            </w:r>
          </w:p>
        </w:tc>
        <w:tc>
          <w:tcPr>
            <w:tcW w:w="993" w:type="dxa"/>
          </w:tcPr>
          <w:p w:rsidR="00BB1832" w:rsidRPr="007A2EE9" w:rsidRDefault="00BB1832" w:rsidP="003741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24,0</w:t>
            </w:r>
          </w:p>
        </w:tc>
        <w:tc>
          <w:tcPr>
            <w:tcW w:w="993" w:type="dxa"/>
          </w:tcPr>
          <w:p w:rsidR="00BB1832" w:rsidRPr="007A2EE9" w:rsidRDefault="00BB1832" w:rsidP="003741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23,8</w:t>
            </w:r>
          </w:p>
        </w:tc>
        <w:tc>
          <w:tcPr>
            <w:tcW w:w="992" w:type="dxa"/>
          </w:tcPr>
          <w:p w:rsidR="00BB1832" w:rsidRPr="007A2EE9" w:rsidRDefault="00BB1832" w:rsidP="003741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23,8</w:t>
            </w:r>
          </w:p>
        </w:tc>
        <w:tc>
          <w:tcPr>
            <w:tcW w:w="1132" w:type="dxa"/>
            <w:gridSpan w:val="2"/>
          </w:tcPr>
          <w:p w:rsidR="00BB1832" w:rsidRPr="007A2EE9" w:rsidRDefault="00BB1832" w:rsidP="003741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25,0</w:t>
            </w:r>
          </w:p>
          <w:p w:rsidR="00BB1832" w:rsidRPr="007A2EE9" w:rsidRDefault="00BB1832" w:rsidP="003741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8" w:type="dxa"/>
            <w:gridSpan w:val="2"/>
          </w:tcPr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Министерство экономического развития РСО-Алания;</w:t>
            </w:r>
          </w:p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органы местного самоуправления муниципальных образований РСО-Алания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(по согласованию)</w:t>
            </w:r>
          </w:p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B1832" w:rsidRPr="007A2EE9" w:rsidTr="005516FC">
        <w:tc>
          <w:tcPr>
            <w:tcW w:w="851" w:type="dxa"/>
            <w:vMerge/>
          </w:tcPr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5" w:type="dxa"/>
            <w:vMerge/>
          </w:tcPr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  <w:vMerge w:val="restart"/>
          </w:tcPr>
          <w:p w:rsidR="00BB1832" w:rsidRPr="007A2EE9" w:rsidRDefault="00BB1832" w:rsidP="005516FC">
            <w:pPr>
              <w:pStyle w:val="a7"/>
              <w:spacing w:before="0" w:beforeAutospacing="0" w:after="0" w:afterAutospacing="0"/>
              <w:ind w:left="30" w:right="-108" w:firstLine="4"/>
              <w:rPr>
                <w:sz w:val="21"/>
                <w:szCs w:val="21"/>
              </w:rPr>
            </w:pPr>
            <w:r w:rsidRPr="007A2EE9">
              <w:rPr>
                <w:sz w:val="21"/>
                <w:szCs w:val="21"/>
              </w:rPr>
              <w:t xml:space="preserve">В соответствии с требованиями по </w:t>
            </w:r>
            <w:r w:rsidRPr="007A2EE9">
              <w:rPr>
                <w:sz w:val="21"/>
                <w:szCs w:val="21"/>
              </w:rPr>
              <w:lastRenderedPageBreak/>
              <w:t>внедрению Стандарта развития конкуренции в субъектах РФ</w:t>
            </w:r>
            <w:r w:rsidRPr="00ED62B5">
              <w:rPr>
                <w:sz w:val="21"/>
                <w:szCs w:val="21"/>
              </w:rPr>
              <w:t xml:space="preserve"> (распоряжение</w:t>
            </w:r>
            <w:r>
              <w:rPr>
                <w:sz w:val="21"/>
                <w:szCs w:val="21"/>
              </w:rPr>
              <w:t xml:space="preserve"> Правительства РФ от 05.09.2015 </w:t>
            </w:r>
            <w:r w:rsidRPr="00ED62B5">
              <w:rPr>
                <w:sz w:val="21"/>
                <w:szCs w:val="21"/>
              </w:rPr>
              <w:t>№ 1738-р</w:t>
            </w:r>
            <w:r w:rsidRPr="00ED62B5">
              <w:rPr>
                <w:rStyle w:val="af"/>
                <w:color w:val="auto"/>
                <w:sz w:val="21"/>
                <w:szCs w:val="21"/>
                <w:u w:val="none"/>
              </w:rPr>
              <w:t xml:space="preserve">) </w:t>
            </w:r>
            <w:r w:rsidRPr="007A2EE9">
              <w:rPr>
                <w:sz w:val="21"/>
                <w:szCs w:val="21"/>
              </w:rPr>
              <w:t xml:space="preserve"> в РСО-Алания проведен мониторинг состояния и развития конкурентной среды, в т.ч. </w:t>
            </w:r>
            <w:r w:rsidRPr="007A2EE9">
              <w:rPr>
                <w:color w:val="000000"/>
                <w:sz w:val="21"/>
                <w:szCs w:val="21"/>
              </w:rPr>
              <w:t>мониторинг удовлетворенности субъектов предпринимательской деятельности и потребителей товаров, работ и услуг качеством (уровнем доступности, понятности и удобства получения) официальной информации о состоянии конкурентной среды на рынках товаров (работ, услуг) республики и деятельности по содействию развитию конкуренции, размещаемой на официальных сайтах Минэкономразвития, иных исполнительных органов государственной власти и сайтах муниципальных образований.</w:t>
            </w:r>
          </w:p>
        </w:tc>
        <w:tc>
          <w:tcPr>
            <w:tcW w:w="2548" w:type="dxa"/>
          </w:tcPr>
          <w:p w:rsidR="00BB1832" w:rsidRPr="007A2EE9" w:rsidRDefault="00BB1832" w:rsidP="00E76E2C">
            <w:pPr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</w:t>
            </w:r>
            <w:r w:rsidRPr="007A2E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оля  хозяйствующих </w:t>
            </w:r>
            <w:r w:rsidRPr="007A2E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субъектов в общем числе опрошенных, считающих, что состояние конкурентной среды в розничной торговле улучшилось за истекший год, %</w:t>
            </w:r>
          </w:p>
        </w:tc>
        <w:tc>
          <w:tcPr>
            <w:tcW w:w="993" w:type="dxa"/>
          </w:tcPr>
          <w:p w:rsidR="00BB1832" w:rsidRPr="007A2EE9" w:rsidRDefault="00BB1832" w:rsidP="003741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-</w:t>
            </w:r>
          </w:p>
        </w:tc>
        <w:tc>
          <w:tcPr>
            <w:tcW w:w="993" w:type="dxa"/>
          </w:tcPr>
          <w:p w:rsidR="00BB1832" w:rsidRPr="007A2EE9" w:rsidRDefault="00BB1832" w:rsidP="003741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16,9</w:t>
            </w:r>
          </w:p>
        </w:tc>
        <w:tc>
          <w:tcPr>
            <w:tcW w:w="992" w:type="dxa"/>
          </w:tcPr>
          <w:p w:rsidR="00BB1832" w:rsidRPr="007A2EE9" w:rsidRDefault="00BB1832" w:rsidP="003741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  <w:r w:rsidR="00374173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1132" w:type="dxa"/>
            <w:gridSpan w:val="2"/>
          </w:tcPr>
          <w:p w:rsidR="00BB1832" w:rsidRPr="007A2EE9" w:rsidRDefault="00BB1832" w:rsidP="003741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  <w:r w:rsidR="00374173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2408" w:type="dxa"/>
            <w:gridSpan w:val="2"/>
          </w:tcPr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 xml:space="preserve">Министерство 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экономического развития РСО-Алания;</w:t>
            </w:r>
          </w:p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органы местного самоуправления муниципальных образований РСО-Алания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(по согласованию)</w:t>
            </w:r>
          </w:p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B1832" w:rsidRPr="007A2EE9" w:rsidTr="005516FC">
        <w:tc>
          <w:tcPr>
            <w:tcW w:w="851" w:type="dxa"/>
            <w:vMerge/>
          </w:tcPr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5" w:type="dxa"/>
            <w:vMerge/>
          </w:tcPr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48" w:type="dxa"/>
          </w:tcPr>
          <w:p w:rsidR="00BB1832" w:rsidRPr="007A2EE9" w:rsidRDefault="00BB1832" w:rsidP="00E76E2C">
            <w:pPr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</w:t>
            </w:r>
            <w:r w:rsidRPr="007A2E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оля   хозяйствующих субъектов в общем числе опрошенных, считающих, что антиконкурентных действий органов государственной власти и местного самоуправления в сфере розничной торговли стало меньше за истекший год, %</w:t>
            </w:r>
          </w:p>
        </w:tc>
        <w:tc>
          <w:tcPr>
            <w:tcW w:w="993" w:type="dxa"/>
          </w:tcPr>
          <w:p w:rsidR="00BB1832" w:rsidRPr="007A2EE9" w:rsidRDefault="00BB1832" w:rsidP="003741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</w:tcPr>
          <w:p w:rsidR="00BB1832" w:rsidRPr="007A2EE9" w:rsidRDefault="00BB1832" w:rsidP="003741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28,2</w:t>
            </w:r>
          </w:p>
        </w:tc>
        <w:tc>
          <w:tcPr>
            <w:tcW w:w="992" w:type="dxa"/>
          </w:tcPr>
          <w:p w:rsidR="00BB1832" w:rsidRPr="007A2EE9" w:rsidRDefault="00BB1832" w:rsidP="003741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29</w:t>
            </w:r>
            <w:r w:rsidR="00374173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1132" w:type="dxa"/>
            <w:gridSpan w:val="2"/>
          </w:tcPr>
          <w:p w:rsidR="00BB1832" w:rsidRPr="007A2EE9" w:rsidRDefault="00BB1832" w:rsidP="003741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  <w:r w:rsidR="00374173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2408" w:type="dxa"/>
            <w:gridSpan w:val="2"/>
          </w:tcPr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Министерство экономического развития РСО-Алания;</w:t>
            </w:r>
          </w:p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органы местного самоуправления муниципальных образований РСО-Алания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(по согласованию)</w:t>
            </w:r>
          </w:p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B1832" w:rsidRPr="007A2EE9" w:rsidTr="005516FC">
        <w:tc>
          <w:tcPr>
            <w:tcW w:w="851" w:type="dxa"/>
          </w:tcPr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1.7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.2.</w:t>
            </w:r>
          </w:p>
        </w:tc>
        <w:tc>
          <w:tcPr>
            <w:tcW w:w="2555" w:type="dxa"/>
          </w:tcPr>
          <w:p w:rsidR="00BB1832" w:rsidRPr="007A2EE9" w:rsidRDefault="00BB1832" w:rsidP="00482860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2E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 возможности населения покупать продукцию в магазинах шаговой доступности (магазинах у дома)</w:t>
            </w:r>
          </w:p>
        </w:tc>
        <w:tc>
          <w:tcPr>
            <w:tcW w:w="3544" w:type="dxa"/>
          </w:tcPr>
          <w:p w:rsidR="00BB1832" w:rsidRPr="007A2EE9" w:rsidRDefault="00BB1832" w:rsidP="0088629B">
            <w:pPr>
              <w:ind w:left="30" w:firstLine="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 федеральном уровне с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оздан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 xml:space="preserve"> система информационного обеспечения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(торговый реестр) в 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целях повышения эффективности управления в области торговой деятельности и содействия ее развитию торговли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 xml:space="preserve"> На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 xml:space="preserve"> данный момент времени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реестр 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содержит ограниченный набор сведений в части количества торговых объектов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по форматам деятельности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Ф</w:t>
            </w:r>
            <w:r w:rsidRPr="007A2EE9">
              <w:rPr>
                <w:rFonts w:ascii="Times New Roman" w:eastAsia="Calibri" w:hAnsi="Times New Roman" w:cs="Times New Roman"/>
                <w:iCs/>
                <w:spacing w:val="-2"/>
                <w:sz w:val="21"/>
                <w:szCs w:val="21"/>
              </w:rPr>
              <w:t xml:space="preserve">ормирование торгового реестра в муниципальных </w:t>
            </w:r>
            <w:r w:rsidRPr="007A2EE9">
              <w:rPr>
                <w:rFonts w:ascii="Times New Roman" w:eastAsia="Calibri" w:hAnsi="Times New Roman" w:cs="Times New Roman"/>
                <w:iCs/>
                <w:spacing w:val="-2"/>
                <w:sz w:val="21"/>
                <w:szCs w:val="21"/>
              </w:rPr>
              <w:lastRenderedPageBreak/>
              <w:t>образованиях республики осложняется рядом обстоятельств: сведения о хозяйствующих субъектах вносятся в торговый реестр в основном на основании их сбора,  не отражается полная и достоверная информация о различных категориях хозяйствующих субъектов, осуществляющих торговую дея</w:t>
            </w:r>
            <w:r>
              <w:rPr>
                <w:rFonts w:ascii="Times New Roman" w:eastAsia="Calibri" w:hAnsi="Times New Roman" w:cs="Times New Roman"/>
                <w:iCs/>
                <w:spacing w:val="-2"/>
                <w:sz w:val="21"/>
                <w:szCs w:val="21"/>
              </w:rPr>
              <w:t>тельность.</w:t>
            </w:r>
            <w:r w:rsidRPr="007A2EE9">
              <w:rPr>
                <w:rFonts w:ascii="Times New Roman" w:eastAsia="Calibri" w:hAnsi="Times New Roman" w:cs="Times New Roman"/>
                <w:iCs/>
                <w:spacing w:val="-2"/>
                <w:sz w:val="21"/>
                <w:szCs w:val="21"/>
              </w:rPr>
              <w:t xml:space="preserve"> </w:t>
            </w:r>
          </w:p>
        </w:tc>
        <w:tc>
          <w:tcPr>
            <w:tcW w:w="2548" w:type="dxa"/>
          </w:tcPr>
          <w:p w:rsidR="00BB1832" w:rsidRPr="007A2EE9" w:rsidRDefault="00BB1832" w:rsidP="00E76E2C">
            <w:pPr>
              <w:ind w:left="30" w:right="-108" w:firstLine="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</w:t>
            </w:r>
            <w:r w:rsidRPr="007A2E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оля  оборота магазинов шаговой доступности (магазинов у дома) в структуре оборота розничной торговли по формам торговли (в фактически действовавших ценах) в муниципальных образованиях РСО-Алания  от общего оборота розничной торговли  РСО-А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лания</w:t>
            </w:r>
            <w:r w:rsidRPr="007A2E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%</w:t>
            </w:r>
          </w:p>
        </w:tc>
        <w:tc>
          <w:tcPr>
            <w:tcW w:w="993" w:type="dxa"/>
          </w:tcPr>
          <w:p w:rsidR="00BB1832" w:rsidRPr="007A2EE9" w:rsidRDefault="00BB1832" w:rsidP="003741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="00374173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993" w:type="dxa"/>
          </w:tcPr>
          <w:p w:rsidR="00BB1832" w:rsidRPr="007A2EE9" w:rsidRDefault="00BB1832" w:rsidP="003741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  <w:r w:rsidR="00374173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992" w:type="dxa"/>
          </w:tcPr>
          <w:p w:rsidR="00BB1832" w:rsidRPr="007A2EE9" w:rsidRDefault="00BB1832" w:rsidP="003741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22</w:t>
            </w:r>
            <w:r w:rsidR="00374173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1132" w:type="dxa"/>
            <w:gridSpan w:val="2"/>
          </w:tcPr>
          <w:p w:rsidR="00BB1832" w:rsidRPr="007A2EE9" w:rsidRDefault="00BB1832" w:rsidP="003741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23</w:t>
            </w:r>
            <w:r w:rsidR="00374173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2408" w:type="dxa"/>
            <w:gridSpan w:val="2"/>
          </w:tcPr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Министерство экономического развития РСО-Алания;</w:t>
            </w:r>
          </w:p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органы местного самоуправления муниципальных образований РСО-Алания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(по согласованию)</w:t>
            </w:r>
          </w:p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B1832" w:rsidRPr="007A2EE9" w:rsidTr="005516FC">
        <w:tc>
          <w:tcPr>
            <w:tcW w:w="851" w:type="dxa"/>
          </w:tcPr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1.7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.3.</w:t>
            </w:r>
          </w:p>
        </w:tc>
        <w:tc>
          <w:tcPr>
            <w:tcW w:w="2555" w:type="dxa"/>
          </w:tcPr>
          <w:p w:rsidR="00BB1832" w:rsidRPr="007A2EE9" w:rsidRDefault="00BB1832" w:rsidP="00482860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2E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Сокращение  присутствия государства на рынке розничной торговли фармацевтической продукцией до необходимого для обеспечения законодательства в области контроля за распространением наркотических веществ минимума</w:t>
            </w:r>
          </w:p>
        </w:tc>
        <w:tc>
          <w:tcPr>
            <w:tcW w:w="3544" w:type="dxa"/>
          </w:tcPr>
          <w:p w:rsidR="00BB1832" w:rsidRPr="007A2EE9" w:rsidRDefault="00BB1832" w:rsidP="0088629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 xml:space="preserve">Розничная реализация </w:t>
            </w:r>
            <w:r w:rsidRPr="007A2E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фармацевтической продукции  и 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наркотических средств осуществляется негосударственными аптечными организациями.  Распределение наркотических средств, полученных по  квоте из Минпромторга РФ по заявке РСО-Алания, осуществляется ГУП «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едицинские препараты», котор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ое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 xml:space="preserve"> распределяет наркотические средства между лечебными учреждениями и аптечными организациями.</w:t>
            </w:r>
          </w:p>
        </w:tc>
        <w:tc>
          <w:tcPr>
            <w:tcW w:w="2548" w:type="dxa"/>
          </w:tcPr>
          <w:p w:rsidR="00BB1832" w:rsidRPr="007A2EE9" w:rsidRDefault="00BB1832" w:rsidP="00E76E2C">
            <w:pPr>
              <w:ind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</w:t>
            </w:r>
            <w:r w:rsidRPr="007A2E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оля  негосударственных аптечных организаций, осуществляющих розничную торговлю фармацевтической продукцией, в общем количестве аптечных организаций, осуществляющих розничную торговлю фармацевтиче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ской продукцией, в РСО-Алания, </w:t>
            </w:r>
            <w:r w:rsidRPr="007A2E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993" w:type="dxa"/>
          </w:tcPr>
          <w:p w:rsidR="00BB1832" w:rsidRPr="007A2EE9" w:rsidRDefault="00BB1832" w:rsidP="003741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  <w:r w:rsidR="00374173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993" w:type="dxa"/>
          </w:tcPr>
          <w:p w:rsidR="00BB1832" w:rsidRPr="007A2EE9" w:rsidRDefault="00BB1832" w:rsidP="003741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  <w:r w:rsidR="00374173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992" w:type="dxa"/>
          </w:tcPr>
          <w:p w:rsidR="00BB1832" w:rsidRPr="007A2EE9" w:rsidRDefault="00BB1832" w:rsidP="003741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  <w:r w:rsidR="00374173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1132" w:type="dxa"/>
            <w:gridSpan w:val="2"/>
          </w:tcPr>
          <w:p w:rsidR="00BB1832" w:rsidRPr="007A2EE9" w:rsidRDefault="00BB1832" w:rsidP="003741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  <w:r w:rsidR="00374173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2408" w:type="dxa"/>
            <w:gridSpan w:val="2"/>
          </w:tcPr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Министерство здравоохранения РСО-Алания;</w:t>
            </w:r>
          </w:p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органы местного самоуправления муниципальных образований РСО-Алания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(по согласованию)</w:t>
            </w:r>
          </w:p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B1832" w:rsidRPr="007A2EE9" w:rsidTr="0088629B">
        <w:trPr>
          <w:trHeight w:val="56"/>
        </w:trPr>
        <w:tc>
          <w:tcPr>
            <w:tcW w:w="16016" w:type="dxa"/>
            <w:gridSpan w:val="11"/>
          </w:tcPr>
          <w:p w:rsidR="00BB1832" w:rsidRPr="007A2EE9" w:rsidRDefault="00BB1832" w:rsidP="00F109E6">
            <w:pPr>
              <w:keepNext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A2EE9">
              <w:rPr>
                <w:rStyle w:val="FontStyle26"/>
                <w:b/>
                <w:sz w:val="21"/>
                <w:szCs w:val="21"/>
              </w:rPr>
              <w:lastRenderedPageBreak/>
              <w:t>1.</w:t>
            </w:r>
            <w:r>
              <w:rPr>
                <w:rStyle w:val="FontStyle26"/>
                <w:b/>
                <w:sz w:val="21"/>
                <w:szCs w:val="21"/>
              </w:rPr>
              <w:t>8</w:t>
            </w:r>
            <w:r w:rsidRPr="007A2EE9">
              <w:rPr>
                <w:rStyle w:val="FontStyle26"/>
                <w:b/>
                <w:sz w:val="21"/>
                <w:szCs w:val="21"/>
              </w:rPr>
              <w:t>. Рынок услуг перевозок пассажиров наземным транспортом</w:t>
            </w:r>
          </w:p>
        </w:tc>
      </w:tr>
      <w:tr w:rsidR="00BB1832" w:rsidRPr="007A2EE9" w:rsidTr="00EC6B26">
        <w:trPr>
          <w:trHeight w:val="8103"/>
        </w:trPr>
        <w:tc>
          <w:tcPr>
            <w:tcW w:w="851" w:type="dxa"/>
            <w:vMerge w:val="restart"/>
          </w:tcPr>
          <w:p w:rsidR="00BB1832" w:rsidRPr="007A2EE9" w:rsidRDefault="00BB1832" w:rsidP="00EA64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2555" w:type="dxa"/>
            <w:vMerge w:val="restart"/>
          </w:tcPr>
          <w:p w:rsidR="00BB1832" w:rsidRPr="007A2EE9" w:rsidRDefault="00BB1832" w:rsidP="00482860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2E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Развитие  сектора негосударственных перевозчиков на межмуниципальных маршрутах регулярных перевозок пассажиров наземным транспортом</w:t>
            </w:r>
          </w:p>
          <w:p w:rsidR="00BB1832" w:rsidRPr="007A2EE9" w:rsidRDefault="00BB1832" w:rsidP="00482860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BB1832" w:rsidRPr="007A2EE9" w:rsidRDefault="00BB1832" w:rsidP="00482860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BB1832" w:rsidRPr="007A2EE9" w:rsidRDefault="00BB1832" w:rsidP="00E76E2C">
            <w:pPr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Рынок услуг перевозок пассажиров автомобильным транспортом сформирован с учетом сложившейся маршрутной сети. Организация транспортного обслуживания населения автомобильным транспортом по маршрутам регулярных перевозок межмуниципального сообщения относится к полномочиям Министерства промышленности и транспорта РСО-Алания. В настоящее время рынок пассажирских перевозок автомобильным транспортом является конкурентным.</w:t>
            </w:r>
          </w:p>
          <w:p w:rsidR="00BB1832" w:rsidRPr="007A2EE9" w:rsidRDefault="00BB1832" w:rsidP="00E76E2C">
            <w:pPr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Субъекты предпринимательской деятельности привлекаются к регулярным перевозкам по маршрутам межмуниципального сообщения на конкурсной основе.</w:t>
            </w:r>
          </w:p>
          <w:p w:rsidR="00BB1832" w:rsidRPr="007A2EE9" w:rsidRDefault="00BB1832" w:rsidP="00E76E2C">
            <w:pPr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С 01.01.2017 года организация  транспортного обслуживания населения автомобильным транспортом по маршрутам регулярных перевозок</w:t>
            </w:r>
          </w:p>
          <w:p w:rsidR="00BB1832" w:rsidRPr="007A2EE9" w:rsidRDefault="00BB1832" w:rsidP="00EC6B26">
            <w:pPr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муниципального сообщения относится к полномочиям Министерства промышленности и транспорта РСО-Алания согласно  Закону РСО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-Алания от 3 декабря 2016 года «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 xml:space="preserve">О перераспределении полномочий по организации 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органами местного самоуправления муниципальных образований 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ор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 xml:space="preserve">ганами государственной власти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РСО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-Алания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».</w:t>
            </w:r>
          </w:p>
        </w:tc>
        <w:tc>
          <w:tcPr>
            <w:tcW w:w="2548" w:type="dxa"/>
          </w:tcPr>
          <w:p w:rsidR="00BB1832" w:rsidRPr="007A2EE9" w:rsidRDefault="00BB1832" w:rsidP="00E76E2C">
            <w:pPr>
              <w:ind w:left="30" w:right="-108" w:firstLine="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</w:t>
            </w:r>
            <w:r w:rsidRPr="007A2E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оля  негосударственных (немуниципальных) перевозчиков на межмуниципальных маршрутах регулярных перевозок пассажиров наземным транспортом в общем количестве перевозчиков на межмуниципальных маршрутах регулярных перевозок пассажиров наземным транспортом в РСО-Алания, %</w:t>
            </w:r>
          </w:p>
        </w:tc>
        <w:tc>
          <w:tcPr>
            <w:tcW w:w="993" w:type="dxa"/>
          </w:tcPr>
          <w:p w:rsidR="00BB1832" w:rsidRPr="007A2EE9" w:rsidRDefault="00BB1832" w:rsidP="003741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993" w:type="dxa"/>
          </w:tcPr>
          <w:p w:rsidR="00BB1832" w:rsidRPr="007A2EE9" w:rsidRDefault="00BB1832" w:rsidP="003741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70,3</w:t>
            </w:r>
          </w:p>
        </w:tc>
        <w:tc>
          <w:tcPr>
            <w:tcW w:w="992" w:type="dxa"/>
          </w:tcPr>
          <w:p w:rsidR="00BB1832" w:rsidRPr="007A2EE9" w:rsidRDefault="00BB1832" w:rsidP="003741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71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1132" w:type="dxa"/>
            <w:gridSpan w:val="2"/>
          </w:tcPr>
          <w:p w:rsidR="00BB1832" w:rsidRPr="007A2EE9" w:rsidRDefault="00BB1832" w:rsidP="003741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72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2408" w:type="dxa"/>
            <w:gridSpan w:val="2"/>
          </w:tcPr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Министерство промышленности и транспорта РСО-Алания;</w:t>
            </w:r>
          </w:p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органы местного самоуправления муниципальных образований РСО-Алания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(по согласованию) </w:t>
            </w:r>
          </w:p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B1832" w:rsidRPr="007A2EE9" w:rsidTr="005516FC">
        <w:trPr>
          <w:trHeight w:val="3949"/>
        </w:trPr>
        <w:tc>
          <w:tcPr>
            <w:tcW w:w="851" w:type="dxa"/>
            <w:vMerge/>
          </w:tcPr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5" w:type="dxa"/>
            <w:vMerge/>
            <w:vAlign w:val="center"/>
          </w:tcPr>
          <w:p w:rsidR="00BB1832" w:rsidRPr="007A2EE9" w:rsidRDefault="00BB1832" w:rsidP="00482860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4" w:type="dxa"/>
            <w:vMerge/>
          </w:tcPr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48" w:type="dxa"/>
          </w:tcPr>
          <w:p w:rsidR="00BB1832" w:rsidRPr="007A2EE9" w:rsidRDefault="00BB1832" w:rsidP="00E76E2C">
            <w:pPr>
              <w:ind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</w:t>
            </w:r>
            <w:r w:rsidRPr="007A2E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оля  межмуниципальных маршрутов регулярных перевозок пассажиров наземным транспортом, на которых осуществляются перевозки пассажиров негосударственными (немуниципальными) перевозчиками, в общем количестве межмуниципальных маршрутов регулярных перевозок пассажиров наземным  </w:t>
            </w:r>
          </w:p>
          <w:p w:rsidR="00BB1832" w:rsidRPr="007A2EE9" w:rsidRDefault="00BB1832" w:rsidP="00E76E2C">
            <w:pPr>
              <w:ind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2E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транспортом в РСО-Алания, %</w:t>
            </w:r>
          </w:p>
        </w:tc>
        <w:tc>
          <w:tcPr>
            <w:tcW w:w="993" w:type="dxa"/>
          </w:tcPr>
          <w:p w:rsidR="00BB1832" w:rsidRPr="007A2EE9" w:rsidRDefault="00BB1832" w:rsidP="003741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58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993" w:type="dxa"/>
          </w:tcPr>
          <w:p w:rsidR="00BB1832" w:rsidRPr="007A2EE9" w:rsidRDefault="00BB1832" w:rsidP="003741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61,8</w:t>
            </w:r>
          </w:p>
        </w:tc>
        <w:tc>
          <w:tcPr>
            <w:tcW w:w="992" w:type="dxa"/>
          </w:tcPr>
          <w:p w:rsidR="00BB1832" w:rsidRPr="007A2EE9" w:rsidRDefault="00BB1832" w:rsidP="003741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63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1132" w:type="dxa"/>
            <w:gridSpan w:val="2"/>
          </w:tcPr>
          <w:p w:rsidR="00BB1832" w:rsidRPr="007A2EE9" w:rsidRDefault="00BB1832" w:rsidP="003741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64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2408" w:type="dxa"/>
            <w:gridSpan w:val="2"/>
          </w:tcPr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Министерство промышленности и транспорта РСО-Алания;</w:t>
            </w:r>
          </w:p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органы местного самоуправления муниципальных образований РСО-Алания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(по согласованию)</w:t>
            </w:r>
          </w:p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B1832" w:rsidRPr="007A2EE9" w:rsidTr="005516FC">
        <w:trPr>
          <w:trHeight w:val="2403"/>
        </w:trPr>
        <w:tc>
          <w:tcPr>
            <w:tcW w:w="851" w:type="dxa"/>
            <w:vMerge/>
          </w:tcPr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5" w:type="dxa"/>
            <w:vMerge/>
            <w:vAlign w:val="center"/>
          </w:tcPr>
          <w:p w:rsidR="00BB1832" w:rsidRPr="007A2EE9" w:rsidRDefault="00BB1832" w:rsidP="00482860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4" w:type="dxa"/>
            <w:vMerge/>
          </w:tcPr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48" w:type="dxa"/>
          </w:tcPr>
          <w:p w:rsidR="00BB1832" w:rsidRPr="007A2EE9" w:rsidRDefault="00BB1832" w:rsidP="001131D9">
            <w:pPr>
              <w:ind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</w:t>
            </w:r>
            <w:r w:rsidRPr="007A2E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оля  рейсов по межмуниципальным маршрутам регулярных перевозок пассажиров наземным транспортом, осуществляемых негосударственными (немуниципальными) перевозчиками, в общем количестве рейсов, %</w:t>
            </w:r>
          </w:p>
        </w:tc>
        <w:tc>
          <w:tcPr>
            <w:tcW w:w="993" w:type="dxa"/>
          </w:tcPr>
          <w:p w:rsidR="00BB1832" w:rsidRPr="007A2EE9" w:rsidRDefault="00BB1832" w:rsidP="003741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63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993" w:type="dxa"/>
          </w:tcPr>
          <w:p w:rsidR="00BB1832" w:rsidRPr="007A2EE9" w:rsidRDefault="00BB1832" w:rsidP="003741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66,3</w:t>
            </w:r>
          </w:p>
        </w:tc>
        <w:tc>
          <w:tcPr>
            <w:tcW w:w="992" w:type="dxa"/>
          </w:tcPr>
          <w:p w:rsidR="00BB1832" w:rsidRPr="007A2EE9" w:rsidRDefault="00BB1832" w:rsidP="003741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67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1132" w:type="dxa"/>
            <w:gridSpan w:val="2"/>
          </w:tcPr>
          <w:p w:rsidR="00BB1832" w:rsidRPr="007A2EE9" w:rsidRDefault="00BB1832" w:rsidP="003741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68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2408" w:type="dxa"/>
            <w:gridSpan w:val="2"/>
          </w:tcPr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Министерство промышленности и транспорта РСО-Алания;</w:t>
            </w:r>
          </w:p>
          <w:p w:rsidR="00BB1832" w:rsidRPr="007A2EE9" w:rsidRDefault="00BB1832" w:rsidP="0012681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органы местного самоуправления муниципальных образований РСО-Алания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(по согласованию)</w:t>
            </w:r>
          </w:p>
        </w:tc>
      </w:tr>
      <w:tr w:rsidR="00BB1832" w:rsidRPr="007A2EE9" w:rsidTr="005516FC">
        <w:trPr>
          <w:trHeight w:val="269"/>
        </w:trPr>
        <w:tc>
          <w:tcPr>
            <w:tcW w:w="16016" w:type="dxa"/>
            <w:gridSpan w:val="11"/>
          </w:tcPr>
          <w:p w:rsidR="00BB1832" w:rsidRPr="007A2EE9" w:rsidRDefault="00BB1832" w:rsidP="00EA64F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9</w:t>
            </w:r>
            <w:r w:rsidRPr="007A2EE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. Рынок услуг связи </w:t>
            </w:r>
          </w:p>
        </w:tc>
      </w:tr>
      <w:tr w:rsidR="00BB1832" w:rsidRPr="007A2EE9" w:rsidTr="005516FC">
        <w:trPr>
          <w:trHeight w:val="830"/>
        </w:trPr>
        <w:tc>
          <w:tcPr>
            <w:tcW w:w="851" w:type="dxa"/>
          </w:tcPr>
          <w:p w:rsidR="00BB1832" w:rsidRPr="007A2EE9" w:rsidRDefault="00BB1832" w:rsidP="00EA64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1.9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.1</w:t>
            </w:r>
          </w:p>
        </w:tc>
        <w:tc>
          <w:tcPr>
            <w:tcW w:w="2555" w:type="dxa"/>
          </w:tcPr>
          <w:p w:rsidR="00BB1832" w:rsidRPr="007A2EE9" w:rsidRDefault="00BB1832" w:rsidP="00EC6B2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2E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Создание условий для развития конкуренции на рынке услуг широкополосного доступа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</w:t>
            </w:r>
            <w:r w:rsidRPr="007A2E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информационно-телекоммуни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кационной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сети</w:t>
            </w:r>
            <w:r w:rsidRPr="007A2E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r w:rsidRPr="007A2E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544" w:type="dxa"/>
          </w:tcPr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В РСО-Алания  активно используются информационные и коммуникационные технологии  для доступа к сети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Интернет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2548" w:type="dxa"/>
            <w:vAlign w:val="center"/>
          </w:tcPr>
          <w:p w:rsidR="00BB1832" w:rsidRPr="007A2EE9" w:rsidRDefault="00BB1832" w:rsidP="00EC6B26">
            <w:pPr>
              <w:ind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</w:t>
            </w:r>
            <w:r w:rsidRPr="007A2E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оля  домохозяйств, имеющих возможность пользоваться услугами проводного или мобильного широкополосного доступа в информационно-</w:t>
            </w:r>
            <w:r w:rsidRPr="007A2E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телекоммуникационную сеть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r w:rsidRPr="007A2E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  <w:r w:rsidRPr="007A2E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скорости не менее 1 Мбит/сек, предоставляемыми не менее чем 2 операторами связи, %</w:t>
            </w:r>
          </w:p>
        </w:tc>
        <w:tc>
          <w:tcPr>
            <w:tcW w:w="993" w:type="dxa"/>
          </w:tcPr>
          <w:p w:rsidR="00BB1832" w:rsidRPr="007A2EE9" w:rsidRDefault="00BB1832" w:rsidP="003741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78,0</w:t>
            </w:r>
          </w:p>
        </w:tc>
        <w:tc>
          <w:tcPr>
            <w:tcW w:w="993" w:type="dxa"/>
          </w:tcPr>
          <w:p w:rsidR="00BB1832" w:rsidRPr="007A2EE9" w:rsidRDefault="00BB1832" w:rsidP="003741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82,3</w:t>
            </w:r>
          </w:p>
        </w:tc>
        <w:tc>
          <w:tcPr>
            <w:tcW w:w="992" w:type="dxa"/>
          </w:tcPr>
          <w:p w:rsidR="00BB1832" w:rsidRPr="007A2EE9" w:rsidRDefault="00BB1832" w:rsidP="003741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86,8</w:t>
            </w:r>
          </w:p>
        </w:tc>
        <w:tc>
          <w:tcPr>
            <w:tcW w:w="1132" w:type="dxa"/>
            <w:gridSpan w:val="2"/>
          </w:tcPr>
          <w:p w:rsidR="00BB1832" w:rsidRPr="007A2EE9" w:rsidRDefault="00BB1832" w:rsidP="003741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90,0</w:t>
            </w:r>
          </w:p>
        </w:tc>
        <w:tc>
          <w:tcPr>
            <w:tcW w:w="2408" w:type="dxa"/>
            <w:gridSpan w:val="2"/>
          </w:tcPr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Управление РСО-Алания по информационным           технологиям  и связи;</w:t>
            </w:r>
          </w:p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 xml:space="preserve">органы местного самоуправления муниципальных 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образований РСО-Алания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(по согласованию)</w:t>
            </w:r>
          </w:p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B1832" w:rsidRPr="007A2EE9" w:rsidTr="005516FC">
        <w:trPr>
          <w:trHeight w:val="1276"/>
        </w:trPr>
        <w:tc>
          <w:tcPr>
            <w:tcW w:w="851" w:type="dxa"/>
            <w:vMerge w:val="restart"/>
          </w:tcPr>
          <w:p w:rsidR="00BB1832" w:rsidRPr="007A2EE9" w:rsidRDefault="00BB1832" w:rsidP="00EA64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.2</w:t>
            </w:r>
          </w:p>
        </w:tc>
        <w:tc>
          <w:tcPr>
            <w:tcW w:w="2555" w:type="dxa"/>
            <w:vMerge w:val="restart"/>
          </w:tcPr>
          <w:p w:rsidR="00BB1832" w:rsidRPr="007A2EE9" w:rsidRDefault="00BB1832" w:rsidP="00482860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 xml:space="preserve">Создание условий для развития конкуренции на рынке услуг мобильного доступа к сети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Интернет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 xml:space="preserve"> по технологии 3</w:t>
            </w:r>
            <w:r w:rsidRPr="007A2EE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G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/4</w:t>
            </w:r>
            <w:r w:rsidRPr="007A2EE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G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 xml:space="preserve"> и на рынке услуг широкополосного доступа к сети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Интернет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3544" w:type="dxa"/>
            <w:vMerge w:val="restart"/>
          </w:tcPr>
          <w:p w:rsidR="00BB1832" w:rsidRPr="007A2EE9" w:rsidRDefault="00BB1832" w:rsidP="001131D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Для жителей республики обеспечен доступ сигнала 3</w:t>
            </w:r>
            <w:r w:rsidRPr="007A2EE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G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/4</w:t>
            </w:r>
            <w:r w:rsidRPr="007A2EE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G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 xml:space="preserve"> в труднодоступной горной местности, малое покрытие территории республики сигналом 4</w:t>
            </w:r>
            <w:r w:rsidRPr="007A2EE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G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, а также</w:t>
            </w:r>
          </w:p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 xml:space="preserve">наличие нескольких операторов широкополосного доступа к сети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Интернет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 xml:space="preserve"> в районах республики</w:t>
            </w:r>
          </w:p>
        </w:tc>
        <w:tc>
          <w:tcPr>
            <w:tcW w:w="2548" w:type="dxa"/>
          </w:tcPr>
          <w:p w:rsidR="00BB1832" w:rsidRPr="007A2EE9" w:rsidRDefault="00BB1832" w:rsidP="00E76E2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ч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исло активных абонентов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 xml:space="preserve"> имеющих доступ к сети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Интернет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 xml:space="preserve"> по технологиям 3</w:t>
            </w:r>
            <w:r w:rsidRPr="007A2EE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G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/4</w:t>
            </w:r>
            <w:r w:rsidRPr="007A2EE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G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, единиц</w:t>
            </w:r>
          </w:p>
        </w:tc>
        <w:tc>
          <w:tcPr>
            <w:tcW w:w="993" w:type="dxa"/>
          </w:tcPr>
          <w:p w:rsidR="00BB1832" w:rsidRPr="007A2EE9" w:rsidRDefault="00BB1832" w:rsidP="004828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479757</w:t>
            </w:r>
          </w:p>
          <w:p w:rsidR="00BB1832" w:rsidRPr="007A2EE9" w:rsidRDefault="00BB1832" w:rsidP="004828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B1832" w:rsidRPr="007A2EE9" w:rsidRDefault="00BB1832" w:rsidP="004828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BB1832" w:rsidRPr="007A2EE9" w:rsidRDefault="00BB1832" w:rsidP="004828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483864</w:t>
            </w:r>
          </w:p>
          <w:p w:rsidR="00BB1832" w:rsidRPr="007A2EE9" w:rsidRDefault="00BB1832" w:rsidP="004828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B1832" w:rsidRPr="007A2EE9" w:rsidRDefault="00BB1832" w:rsidP="004828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BB1832" w:rsidRPr="007A2EE9" w:rsidRDefault="00BB1832" w:rsidP="004828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493319</w:t>
            </w:r>
          </w:p>
          <w:p w:rsidR="00BB1832" w:rsidRPr="007A2EE9" w:rsidRDefault="00BB1832" w:rsidP="004828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B1832" w:rsidRPr="007A2EE9" w:rsidRDefault="00BB1832" w:rsidP="004828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2" w:type="dxa"/>
            <w:gridSpan w:val="2"/>
          </w:tcPr>
          <w:p w:rsidR="00BB1832" w:rsidRPr="007A2EE9" w:rsidRDefault="00BB1832" w:rsidP="004828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514319</w:t>
            </w:r>
          </w:p>
          <w:p w:rsidR="00BB1832" w:rsidRPr="007A2EE9" w:rsidRDefault="00BB1832" w:rsidP="004828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B1832" w:rsidRPr="007A2EE9" w:rsidRDefault="00BB1832" w:rsidP="004828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B1832" w:rsidRPr="007A2EE9" w:rsidRDefault="00BB1832" w:rsidP="004828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8" w:type="dxa"/>
            <w:gridSpan w:val="2"/>
            <w:vMerge w:val="restart"/>
          </w:tcPr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Управление РСО-Алания по информационным           технологиям;</w:t>
            </w:r>
          </w:p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органы местного самоуправления муниципальных образований РСО-Алания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(по согласованию)</w:t>
            </w:r>
          </w:p>
        </w:tc>
      </w:tr>
      <w:tr w:rsidR="00BB1832" w:rsidRPr="007A2EE9" w:rsidTr="005516FC">
        <w:trPr>
          <w:trHeight w:val="1557"/>
        </w:trPr>
        <w:tc>
          <w:tcPr>
            <w:tcW w:w="851" w:type="dxa"/>
            <w:vMerge/>
          </w:tcPr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5" w:type="dxa"/>
            <w:vMerge/>
          </w:tcPr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B1832" w:rsidRPr="007A2EE9" w:rsidRDefault="00BB1832" w:rsidP="0048286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48" w:type="dxa"/>
          </w:tcPr>
          <w:p w:rsidR="00BB1832" w:rsidRPr="007A2EE9" w:rsidRDefault="00BB1832" w:rsidP="001131D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ч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 xml:space="preserve">исло активных   абонентов фиксированного  широкополосного доступа к сети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Интернет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, единиц</w:t>
            </w:r>
          </w:p>
        </w:tc>
        <w:tc>
          <w:tcPr>
            <w:tcW w:w="993" w:type="dxa"/>
          </w:tcPr>
          <w:p w:rsidR="00BB1832" w:rsidRPr="007A2EE9" w:rsidRDefault="00BB1832" w:rsidP="004828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B1832" w:rsidRPr="007A2EE9" w:rsidRDefault="00BB1832" w:rsidP="004828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61079</w:t>
            </w:r>
          </w:p>
        </w:tc>
        <w:tc>
          <w:tcPr>
            <w:tcW w:w="993" w:type="dxa"/>
          </w:tcPr>
          <w:p w:rsidR="00BB1832" w:rsidRPr="007A2EE9" w:rsidRDefault="00BB1832" w:rsidP="004828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B1832" w:rsidRPr="007A2EE9" w:rsidRDefault="00BB1832" w:rsidP="004828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66330</w:t>
            </w:r>
          </w:p>
        </w:tc>
        <w:tc>
          <w:tcPr>
            <w:tcW w:w="992" w:type="dxa"/>
          </w:tcPr>
          <w:p w:rsidR="00BB1832" w:rsidRPr="007A2EE9" w:rsidRDefault="00BB1832" w:rsidP="004828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B1832" w:rsidRPr="007A2EE9" w:rsidRDefault="00BB1832" w:rsidP="004828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71330</w:t>
            </w:r>
          </w:p>
        </w:tc>
        <w:tc>
          <w:tcPr>
            <w:tcW w:w="1132" w:type="dxa"/>
            <w:gridSpan w:val="2"/>
          </w:tcPr>
          <w:p w:rsidR="00BB1832" w:rsidRPr="007A2EE9" w:rsidRDefault="00BB1832" w:rsidP="004828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B1832" w:rsidRPr="007A2EE9" w:rsidRDefault="00BB1832" w:rsidP="004828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76330</w:t>
            </w:r>
          </w:p>
        </w:tc>
        <w:tc>
          <w:tcPr>
            <w:tcW w:w="2408" w:type="dxa"/>
            <w:gridSpan w:val="2"/>
            <w:vMerge/>
          </w:tcPr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B1832" w:rsidRPr="007A2EE9" w:rsidTr="005516FC">
        <w:tc>
          <w:tcPr>
            <w:tcW w:w="16016" w:type="dxa"/>
            <w:gridSpan w:val="11"/>
          </w:tcPr>
          <w:p w:rsidR="00BB1832" w:rsidRPr="007A2EE9" w:rsidRDefault="00BB1832" w:rsidP="001131D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b/>
                <w:sz w:val="21"/>
                <w:szCs w:val="21"/>
              </w:rPr>
              <w:t>1.1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0</w:t>
            </w:r>
            <w:r w:rsidRPr="007A2EE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. </w:t>
            </w:r>
            <w:r w:rsidRPr="007A2EE9">
              <w:rPr>
                <w:rStyle w:val="FontStyle26"/>
                <w:b/>
                <w:sz w:val="21"/>
                <w:szCs w:val="21"/>
              </w:rPr>
              <w:t>Рынок услуг социального обслуживания населения</w:t>
            </w:r>
          </w:p>
        </w:tc>
      </w:tr>
      <w:tr w:rsidR="00BB1832" w:rsidRPr="007A2EE9" w:rsidTr="005516FC">
        <w:tc>
          <w:tcPr>
            <w:tcW w:w="851" w:type="dxa"/>
          </w:tcPr>
          <w:p w:rsidR="00BB1832" w:rsidRPr="007A2EE9" w:rsidRDefault="00BB1832" w:rsidP="00EA64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2555" w:type="dxa"/>
          </w:tcPr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Развитие конкуренции в сфере социального обслуживания</w:t>
            </w:r>
          </w:p>
        </w:tc>
        <w:tc>
          <w:tcPr>
            <w:tcW w:w="3544" w:type="dxa"/>
          </w:tcPr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7 «Развитие государственной поддержки социально ориентированных некоммерческих организаций» в 2016 г. была профинансирована в объеме 2000 тыс.руб.  </w:t>
            </w:r>
          </w:p>
        </w:tc>
        <w:tc>
          <w:tcPr>
            <w:tcW w:w="2548" w:type="dxa"/>
          </w:tcPr>
          <w:p w:rsidR="00BB1832" w:rsidRPr="007A2EE9" w:rsidRDefault="00BB1832" w:rsidP="00E76E2C">
            <w:pPr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</w:t>
            </w:r>
            <w:r w:rsidRPr="007A2E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дельный  вес учреждений социального обслуживания, основанных на иных формах собственности, в общем количестве учреждений социального обслуживания всех форм собственности, %</w:t>
            </w:r>
          </w:p>
        </w:tc>
        <w:tc>
          <w:tcPr>
            <w:tcW w:w="993" w:type="dxa"/>
          </w:tcPr>
          <w:p w:rsidR="00BB1832" w:rsidRPr="007A2EE9" w:rsidRDefault="00BB1832" w:rsidP="003741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3,3</w:t>
            </w:r>
          </w:p>
        </w:tc>
        <w:tc>
          <w:tcPr>
            <w:tcW w:w="993" w:type="dxa"/>
          </w:tcPr>
          <w:p w:rsidR="00BB1832" w:rsidRPr="007A2EE9" w:rsidRDefault="00BB1832" w:rsidP="003741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BB1832" w:rsidRPr="007A2EE9" w:rsidRDefault="00BB1832" w:rsidP="003741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6,7</w:t>
            </w:r>
          </w:p>
        </w:tc>
        <w:tc>
          <w:tcPr>
            <w:tcW w:w="1132" w:type="dxa"/>
            <w:gridSpan w:val="2"/>
          </w:tcPr>
          <w:p w:rsidR="00BB1832" w:rsidRPr="007A2EE9" w:rsidRDefault="00BB1832" w:rsidP="003741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10,0</w:t>
            </w:r>
          </w:p>
        </w:tc>
        <w:tc>
          <w:tcPr>
            <w:tcW w:w="2408" w:type="dxa"/>
            <w:gridSpan w:val="2"/>
          </w:tcPr>
          <w:p w:rsidR="00BB1832" w:rsidRPr="007A2EE9" w:rsidRDefault="00BB1832" w:rsidP="006E607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Министерство труда и социального развития РСО-Алания</w:t>
            </w:r>
          </w:p>
        </w:tc>
      </w:tr>
      <w:tr w:rsidR="00BB1832" w:rsidRPr="007A2EE9" w:rsidTr="005516FC">
        <w:tc>
          <w:tcPr>
            <w:tcW w:w="16016" w:type="dxa"/>
            <w:gridSpan w:val="11"/>
          </w:tcPr>
          <w:p w:rsidR="00BB1832" w:rsidRPr="007A2EE9" w:rsidRDefault="00BB1832" w:rsidP="00EA64F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b/>
                <w:sz w:val="21"/>
                <w:szCs w:val="21"/>
              </w:rPr>
              <w:t>1.1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r w:rsidRPr="007A2EE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. </w:t>
            </w:r>
            <w:r w:rsidRPr="007A2EE9">
              <w:rPr>
                <w:rStyle w:val="FontStyle26"/>
                <w:b/>
                <w:sz w:val="21"/>
                <w:szCs w:val="21"/>
              </w:rPr>
              <w:t xml:space="preserve">Рынок услуг в сфере туризма </w:t>
            </w:r>
          </w:p>
        </w:tc>
      </w:tr>
      <w:tr w:rsidR="00BB1832" w:rsidRPr="007A2EE9" w:rsidTr="005516FC">
        <w:tc>
          <w:tcPr>
            <w:tcW w:w="851" w:type="dxa"/>
          </w:tcPr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1.12.1</w:t>
            </w:r>
          </w:p>
        </w:tc>
        <w:tc>
          <w:tcPr>
            <w:tcW w:w="2555" w:type="dxa"/>
          </w:tcPr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Повышение качества предоставляемых туристских услуг</w:t>
            </w:r>
          </w:p>
        </w:tc>
        <w:tc>
          <w:tcPr>
            <w:tcW w:w="3544" w:type="dxa"/>
          </w:tcPr>
          <w:p w:rsidR="00BB1832" w:rsidRPr="007A2EE9" w:rsidRDefault="00BB1832" w:rsidP="00E76E2C">
            <w:pPr>
              <w:ind w:right="-246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 xml:space="preserve">Отсутствие в республике объектов туристской инфраструктуры, прошедших классификацию в соответствии с действующим законодательством (приказ 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Министерства культуры РФ от 11 июля 2014 года № 1512 «Об утверждении порядка классификации объектов туристской индустрии») отрицательно влияет на качество предоставляемых туристских услуг</w:t>
            </w:r>
          </w:p>
        </w:tc>
        <w:tc>
          <w:tcPr>
            <w:tcW w:w="2548" w:type="dxa"/>
          </w:tcPr>
          <w:p w:rsidR="00BB1832" w:rsidRPr="007A2EE9" w:rsidRDefault="00BB1832" w:rsidP="00E76E2C">
            <w:pPr>
              <w:ind w:right="-24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оличество классифицированных объектов туристской индустрии,  единиц</w:t>
            </w:r>
          </w:p>
        </w:tc>
        <w:tc>
          <w:tcPr>
            <w:tcW w:w="993" w:type="dxa"/>
          </w:tcPr>
          <w:p w:rsidR="00BB1832" w:rsidRPr="007A2EE9" w:rsidRDefault="00BB1832" w:rsidP="003741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93" w:type="dxa"/>
          </w:tcPr>
          <w:p w:rsidR="00BB1832" w:rsidRPr="007A2EE9" w:rsidRDefault="00BB1832" w:rsidP="003741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</w:tcPr>
          <w:p w:rsidR="00BB1832" w:rsidRPr="007A2EE9" w:rsidRDefault="00BB1832" w:rsidP="003741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132" w:type="dxa"/>
            <w:gridSpan w:val="2"/>
          </w:tcPr>
          <w:p w:rsidR="00BB1832" w:rsidRPr="007A2EE9" w:rsidRDefault="00BB1832" w:rsidP="003741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408" w:type="dxa"/>
            <w:gridSpan w:val="2"/>
          </w:tcPr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Комитет РСО-Алания по туризму</w:t>
            </w:r>
          </w:p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B1832" w:rsidRPr="007A2EE9" w:rsidTr="005516FC">
        <w:tc>
          <w:tcPr>
            <w:tcW w:w="851" w:type="dxa"/>
          </w:tcPr>
          <w:p w:rsidR="00BB1832" w:rsidRPr="007A2EE9" w:rsidRDefault="00BB1832" w:rsidP="00EA64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1.1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.2</w:t>
            </w:r>
          </w:p>
        </w:tc>
        <w:tc>
          <w:tcPr>
            <w:tcW w:w="2555" w:type="dxa"/>
          </w:tcPr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Совершенствование системы информационной поддержки республиканского туристско-рекреационного комплекса</w:t>
            </w:r>
          </w:p>
        </w:tc>
        <w:tc>
          <w:tcPr>
            <w:tcW w:w="3544" w:type="dxa"/>
          </w:tcPr>
          <w:p w:rsidR="00BB1832" w:rsidRPr="007A2EE9" w:rsidRDefault="00BB1832" w:rsidP="00E76E2C">
            <w:pPr>
              <w:ind w:right="-246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В РСО-Алания отмечается недостаточное количество информационных материалов, популяризирующих РСО-Алания в качестве туристского направления</w:t>
            </w:r>
          </w:p>
        </w:tc>
        <w:tc>
          <w:tcPr>
            <w:tcW w:w="2548" w:type="dxa"/>
          </w:tcPr>
          <w:p w:rsidR="00BB1832" w:rsidRDefault="00BB1832" w:rsidP="00F25AE8">
            <w:pPr>
              <w:tabs>
                <w:tab w:val="left" w:pos="2440"/>
              </w:tabs>
              <w:ind w:right="3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оличество информационных материалов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 xml:space="preserve"> размещенных</w:t>
            </w:r>
          </w:p>
          <w:p w:rsidR="00BB1832" w:rsidRPr="007A2EE9" w:rsidRDefault="00BB1832" w:rsidP="00F25AE8">
            <w:pPr>
              <w:ind w:right="3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средствах массовой информации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, популяризирующих республику  в качестве туристского направления, единиц</w:t>
            </w:r>
          </w:p>
        </w:tc>
        <w:tc>
          <w:tcPr>
            <w:tcW w:w="993" w:type="dxa"/>
          </w:tcPr>
          <w:p w:rsidR="00BB1832" w:rsidRPr="007A2EE9" w:rsidRDefault="00BB1832" w:rsidP="003741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93" w:type="dxa"/>
          </w:tcPr>
          <w:p w:rsidR="00BB1832" w:rsidRPr="007A2EE9" w:rsidRDefault="00BB1832" w:rsidP="003741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92" w:type="dxa"/>
          </w:tcPr>
          <w:p w:rsidR="00BB1832" w:rsidRPr="007A2EE9" w:rsidRDefault="00BB1832" w:rsidP="003741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132" w:type="dxa"/>
            <w:gridSpan w:val="2"/>
          </w:tcPr>
          <w:p w:rsidR="00BB1832" w:rsidRPr="007A2EE9" w:rsidRDefault="00BB1832" w:rsidP="003741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2408" w:type="dxa"/>
            <w:gridSpan w:val="2"/>
          </w:tcPr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Комитет РСО-Алания по туризму</w:t>
            </w:r>
          </w:p>
        </w:tc>
      </w:tr>
      <w:tr w:rsidR="00BB1832" w:rsidRPr="007A2EE9" w:rsidTr="005516FC">
        <w:tc>
          <w:tcPr>
            <w:tcW w:w="851" w:type="dxa"/>
          </w:tcPr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1.11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.3</w:t>
            </w:r>
          </w:p>
        </w:tc>
        <w:tc>
          <w:tcPr>
            <w:tcW w:w="2555" w:type="dxa"/>
          </w:tcPr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Обеспечение республиканского туристско-рекреационного комплекса квалифицированными кадрами</w:t>
            </w:r>
          </w:p>
        </w:tc>
        <w:tc>
          <w:tcPr>
            <w:tcW w:w="3544" w:type="dxa"/>
          </w:tcPr>
          <w:p w:rsidR="00BB1832" w:rsidRPr="007A2EE9" w:rsidRDefault="00BB1832" w:rsidP="00E76E2C">
            <w:pPr>
              <w:ind w:right="-246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За ряд лет число квалифицированных кадров в области туризма  заметно снизилось.</w:t>
            </w:r>
          </w:p>
          <w:p w:rsidR="00BB1832" w:rsidRPr="007A2EE9" w:rsidRDefault="00BB1832" w:rsidP="00C16413">
            <w:pPr>
              <w:ind w:right="-24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Принятие 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 xml:space="preserve"> Федерального закона «О внесении изменений в отдельные законодательные акты Российской Федерации в целях совершенствования правового регулирования деятельности экскурсоводов (гидов), гидов-переводчиков и инструкторов-проводников», позволит увеличить количество квалифицированных кадров</w:t>
            </w:r>
          </w:p>
        </w:tc>
        <w:tc>
          <w:tcPr>
            <w:tcW w:w="2548" w:type="dxa"/>
          </w:tcPr>
          <w:p w:rsidR="00BB1832" w:rsidRPr="007A2EE9" w:rsidRDefault="00BB1832" w:rsidP="00C16413">
            <w:pPr>
              <w:ind w:right="-24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 xml:space="preserve">оличество аттестованных специалистов для республиканского туристско-рекреационного комплекса,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993" w:type="dxa"/>
          </w:tcPr>
          <w:p w:rsidR="00BB1832" w:rsidRPr="007A2EE9" w:rsidRDefault="00BB1832" w:rsidP="003741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</w:tcPr>
          <w:p w:rsidR="00BB1832" w:rsidRPr="007A2EE9" w:rsidRDefault="00BB1832" w:rsidP="003741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BB1832" w:rsidRPr="007A2EE9" w:rsidRDefault="00BB1832" w:rsidP="003741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2" w:type="dxa"/>
            <w:gridSpan w:val="2"/>
          </w:tcPr>
          <w:p w:rsidR="00BB1832" w:rsidRPr="007A2EE9" w:rsidRDefault="00BB1832" w:rsidP="003741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408" w:type="dxa"/>
            <w:gridSpan w:val="2"/>
          </w:tcPr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Министерство образования и науки РСО-Алания;</w:t>
            </w:r>
          </w:p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Комитет РСО-Алания по туризму</w:t>
            </w:r>
          </w:p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B1832" w:rsidRPr="007A2EE9" w:rsidTr="005516FC">
        <w:tc>
          <w:tcPr>
            <w:tcW w:w="851" w:type="dxa"/>
          </w:tcPr>
          <w:p w:rsidR="00BB1832" w:rsidRPr="007A2EE9" w:rsidRDefault="00BB1832" w:rsidP="00EA64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1.1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.4</w:t>
            </w:r>
          </w:p>
        </w:tc>
        <w:tc>
          <w:tcPr>
            <w:tcW w:w="2555" w:type="dxa"/>
          </w:tcPr>
          <w:p w:rsidR="00BB1832" w:rsidRPr="007A2EE9" w:rsidRDefault="00BB1832" w:rsidP="00482860">
            <w:pPr>
              <w:pStyle w:val="af0"/>
              <w:rPr>
                <w:sz w:val="21"/>
                <w:szCs w:val="21"/>
              </w:rPr>
            </w:pPr>
            <w:r w:rsidRPr="007A2EE9">
              <w:rPr>
                <w:sz w:val="21"/>
                <w:szCs w:val="21"/>
              </w:rPr>
              <w:t>Создание объектов туристской инфраструктуры на основе государственно-частного партнерства</w:t>
            </w:r>
          </w:p>
        </w:tc>
        <w:tc>
          <w:tcPr>
            <w:tcW w:w="3544" w:type="dxa"/>
          </w:tcPr>
          <w:p w:rsidR="00BB1832" w:rsidRPr="007A2EE9" w:rsidRDefault="00BB1832" w:rsidP="00E76E2C">
            <w:pPr>
              <w:ind w:right="-246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Республиканская туристская инфраструктура недостаточна для удовлет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ворения нужд туристских потоков по количеству и 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 xml:space="preserve">качеству оказываемых услуг. </w:t>
            </w:r>
          </w:p>
          <w:p w:rsidR="00BB1832" w:rsidRPr="007A2EE9" w:rsidRDefault="00BB1832" w:rsidP="00E76E2C">
            <w:pPr>
              <w:ind w:right="-246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 xml:space="preserve">Создание сети малых коллективных 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средств размещения на основе государственно-частного партнерства  позволит увеличить коечный фонд</w:t>
            </w:r>
          </w:p>
        </w:tc>
        <w:tc>
          <w:tcPr>
            <w:tcW w:w="2548" w:type="dxa"/>
          </w:tcPr>
          <w:p w:rsidR="00BB1832" w:rsidRPr="007A2EE9" w:rsidRDefault="00BB1832" w:rsidP="00E76E2C">
            <w:pPr>
              <w:ind w:right="-24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оличество объектов туристской инфраструктуры, созданных на основе государственно-частного партнерства, единиц</w:t>
            </w:r>
          </w:p>
        </w:tc>
        <w:tc>
          <w:tcPr>
            <w:tcW w:w="993" w:type="dxa"/>
          </w:tcPr>
          <w:p w:rsidR="00BB1832" w:rsidRPr="007A2EE9" w:rsidRDefault="00BB1832" w:rsidP="003741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93" w:type="dxa"/>
          </w:tcPr>
          <w:p w:rsidR="00BB1832" w:rsidRPr="007A2EE9" w:rsidRDefault="00BB1832" w:rsidP="003741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</w:tcPr>
          <w:p w:rsidR="00BB1832" w:rsidRPr="007A2EE9" w:rsidRDefault="00BB1832" w:rsidP="003741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132" w:type="dxa"/>
            <w:gridSpan w:val="2"/>
          </w:tcPr>
          <w:p w:rsidR="00BB1832" w:rsidRPr="007A2EE9" w:rsidRDefault="00BB1832" w:rsidP="003741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408" w:type="dxa"/>
            <w:gridSpan w:val="2"/>
          </w:tcPr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Комитет РСО-Алания по туризму</w:t>
            </w:r>
          </w:p>
          <w:p w:rsidR="00BB1832" w:rsidRPr="007A2EE9" w:rsidRDefault="00BB1832" w:rsidP="0012681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B1832" w:rsidRPr="007A2EE9" w:rsidTr="005516FC">
        <w:tc>
          <w:tcPr>
            <w:tcW w:w="16016" w:type="dxa"/>
            <w:gridSpan w:val="11"/>
          </w:tcPr>
          <w:p w:rsidR="00BB1832" w:rsidRPr="007A2EE9" w:rsidRDefault="00BB1832" w:rsidP="00EA64F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1.1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Pr="007A2EE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. </w:t>
            </w:r>
            <w:r w:rsidRPr="007A2EE9">
              <w:rPr>
                <w:rStyle w:val="FontStyle26"/>
                <w:b/>
                <w:sz w:val="21"/>
                <w:szCs w:val="21"/>
              </w:rPr>
              <w:t>Рынок сельскохозяйственной продукции</w:t>
            </w:r>
            <w:r w:rsidRPr="007A2EE9">
              <w:rPr>
                <w:rFonts w:ascii="Times New Roman" w:hAnsi="Times New Roman" w:cs="Times New Roman"/>
                <w:b/>
                <w:sz w:val="21"/>
                <w:szCs w:val="21"/>
              </w:rPr>
              <w:t>, сырья и продовольствия</w:t>
            </w:r>
          </w:p>
        </w:tc>
      </w:tr>
      <w:tr w:rsidR="00BB1832" w:rsidRPr="007A2EE9" w:rsidTr="005516FC">
        <w:tc>
          <w:tcPr>
            <w:tcW w:w="851" w:type="dxa"/>
          </w:tcPr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1.12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.1</w:t>
            </w:r>
          </w:p>
        </w:tc>
        <w:tc>
          <w:tcPr>
            <w:tcW w:w="2555" w:type="dxa"/>
          </w:tcPr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Сопровождение реализуемых инвестиционных проектов, оказание практической организационной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 xml:space="preserve"> информационной помощи субъектам агропромышленного комплекса по вопросам, касающимся инвестиционной деятельности, с целью привлечения инвестиций в экономику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РСО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-Алания</w:t>
            </w:r>
          </w:p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Основным инструментом по решению задачи импортозамещения и реализации республиканской инвестиционной политики является реализация новых инвестиционных проектов в сфере агропромышленного комплекса республики.</w:t>
            </w:r>
          </w:p>
          <w:p w:rsidR="00BB1832" w:rsidRPr="007A2EE9" w:rsidRDefault="00BB1832" w:rsidP="00482860">
            <w:pPr>
              <w:rPr>
                <w:rFonts w:ascii="Times New Roman" w:hAnsi="Times New Roman" w:cs="Times New Roman"/>
                <w:color w:val="222222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 xml:space="preserve">С 2013 года в комиссию </w:t>
            </w:r>
            <w:r w:rsidRPr="007A2EE9"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по координации вопросов кредитования АПК</w:t>
            </w:r>
          </w:p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 xml:space="preserve">Министерства сельского хозяйства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 xml:space="preserve"> были отправлены на отбор 17 инвестиционных проектов,</w:t>
            </w:r>
          </w:p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общий объем инвестиций по которым составляет 1 348 583,4 тыс. рублей</w:t>
            </w:r>
          </w:p>
        </w:tc>
        <w:tc>
          <w:tcPr>
            <w:tcW w:w="2548" w:type="dxa"/>
          </w:tcPr>
          <w:p w:rsidR="00BB1832" w:rsidRPr="007A2EE9" w:rsidRDefault="00BB1832" w:rsidP="00E15AD5">
            <w:pPr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оличество  вновь реализуемых инвестиционных проектов в сельском хозяйстве, единиц</w:t>
            </w:r>
          </w:p>
        </w:tc>
        <w:tc>
          <w:tcPr>
            <w:tcW w:w="993" w:type="dxa"/>
          </w:tcPr>
          <w:p w:rsidR="00BB1832" w:rsidRPr="007A2EE9" w:rsidRDefault="00BB1832" w:rsidP="003741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993" w:type="dxa"/>
          </w:tcPr>
          <w:p w:rsidR="00BB1832" w:rsidRPr="007A2EE9" w:rsidRDefault="00BB1832" w:rsidP="003741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992" w:type="dxa"/>
          </w:tcPr>
          <w:p w:rsidR="00BB1832" w:rsidRPr="007A2EE9" w:rsidRDefault="00BB1832" w:rsidP="003741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132" w:type="dxa"/>
            <w:gridSpan w:val="2"/>
          </w:tcPr>
          <w:p w:rsidR="00BB1832" w:rsidRPr="007A2EE9" w:rsidRDefault="00BB1832" w:rsidP="003741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408" w:type="dxa"/>
            <w:gridSpan w:val="2"/>
          </w:tcPr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Министерство сельского хозяйства и продовольствия РСО-Алания</w:t>
            </w:r>
          </w:p>
        </w:tc>
      </w:tr>
      <w:tr w:rsidR="00BB1832" w:rsidRPr="007A2EE9" w:rsidTr="005516FC">
        <w:trPr>
          <w:trHeight w:val="1681"/>
        </w:trPr>
        <w:tc>
          <w:tcPr>
            <w:tcW w:w="851" w:type="dxa"/>
            <w:vMerge w:val="restart"/>
          </w:tcPr>
          <w:p w:rsidR="00BB1832" w:rsidRPr="007A2EE9" w:rsidRDefault="00BB1832" w:rsidP="00EA64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1.1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.2</w:t>
            </w:r>
          </w:p>
        </w:tc>
        <w:tc>
          <w:tcPr>
            <w:tcW w:w="2555" w:type="dxa"/>
            <w:vMerge w:val="restart"/>
          </w:tcPr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 xml:space="preserve">Стимулирование развития животноводства </w:t>
            </w:r>
          </w:p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  <w:vMerge w:val="restart"/>
          </w:tcPr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Государственная поддержка малых форм хозяйствования путем предоставления грантов на развитие семейн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ый 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животноводческих ферм и на развитие начинающих фермеров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За 2015 год малым формам хозяйствования оказана государственная поддержка из средств федерального и республиканского бюджетов в размере 65 272,0 тыс. руб.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а 2016 год – в размере 86 807,0 тыс. руб.</w:t>
            </w:r>
          </w:p>
        </w:tc>
        <w:tc>
          <w:tcPr>
            <w:tcW w:w="2548" w:type="dxa"/>
            <w:vMerge w:val="restart"/>
          </w:tcPr>
          <w:p w:rsidR="00BB1832" w:rsidRPr="007A2EE9" w:rsidRDefault="00BB1832" w:rsidP="00E15AD5">
            <w:pPr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оличество  грантов, выданных на развитие семейно-животноводческих ферм, единиц</w:t>
            </w:r>
          </w:p>
          <w:p w:rsidR="00BB1832" w:rsidRPr="007A2EE9" w:rsidRDefault="00BB1832" w:rsidP="00E15AD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B1832" w:rsidRPr="007A2EE9" w:rsidRDefault="00BB1832" w:rsidP="00E15AD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B1832" w:rsidRPr="007A2EE9" w:rsidRDefault="00BB1832" w:rsidP="00E15AD5">
            <w:pPr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оличество  грантов, выданных на развитие начинающим фермерам, единиц</w:t>
            </w:r>
          </w:p>
          <w:p w:rsidR="00BB1832" w:rsidRPr="007A2EE9" w:rsidRDefault="00BB1832" w:rsidP="00E15AD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BB1832" w:rsidRPr="007A2EE9" w:rsidRDefault="00BB1832" w:rsidP="003741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993" w:type="dxa"/>
          </w:tcPr>
          <w:p w:rsidR="00BB1832" w:rsidRPr="007A2EE9" w:rsidRDefault="00BB1832" w:rsidP="003741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992" w:type="dxa"/>
          </w:tcPr>
          <w:p w:rsidR="00BB1832" w:rsidRPr="007A2EE9" w:rsidRDefault="00BB1832" w:rsidP="003741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1132" w:type="dxa"/>
            <w:gridSpan w:val="2"/>
          </w:tcPr>
          <w:p w:rsidR="00BB1832" w:rsidRPr="007A2EE9" w:rsidRDefault="00BB1832" w:rsidP="003741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2408" w:type="dxa"/>
            <w:gridSpan w:val="2"/>
            <w:vMerge w:val="restart"/>
          </w:tcPr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Министерство сельского хозяйства и продовольствия РСО-Алания</w:t>
            </w:r>
          </w:p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B1832" w:rsidRPr="007A2EE9" w:rsidTr="005516FC">
        <w:trPr>
          <w:trHeight w:val="1511"/>
        </w:trPr>
        <w:tc>
          <w:tcPr>
            <w:tcW w:w="851" w:type="dxa"/>
            <w:vMerge/>
          </w:tcPr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5" w:type="dxa"/>
            <w:vMerge/>
          </w:tcPr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48" w:type="dxa"/>
            <w:vMerge/>
          </w:tcPr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BB1832" w:rsidRPr="007A2EE9" w:rsidRDefault="00BB1832" w:rsidP="003741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75</w:t>
            </w:r>
          </w:p>
        </w:tc>
        <w:tc>
          <w:tcPr>
            <w:tcW w:w="993" w:type="dxa"/>
          </w:tcPr>
          <w:p w:rsidR="00BB1832" w:rsidRPr="007A2EE9" w:rsidRDefault="00BB1832" w:rsidP="003741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74</w:t>
            </w:r>
          </w:p>
        </w:tc>
        <w:tc>
          <w:tcPr>
            <w:tcW w:w="992" w:type="dxa"/>
          </w:tcPr>
          <w:p w:rsidR="00BB1832" w:rsidRPr="007A2EE9" w:rsidRDefault="00BB1832" w:rsidP="003741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75</w:t>
            </w:r>
          </w:p>
        </w:tc>
        <w:tc>
          <w:tcPr>
            <w:tcW w:w="1132" w:type="dxa"/>
            <w:gridSpan w:val="2"/>
          </w:tcPr>
          <w:p w:rsidR="00BB1832" w:rsidRPr="007A2EE9" w:rsidRDefault="00BB1832" w:rsidP="003741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75</w:t>
            </w:r>
          </w:p>
        </w:tc>
        <w:tc>
          <w:tcPr>
            <w:tcW w:w="2408" w:type="dxa"/>
            <w:gridSpan w:val="2"/>
            <w:vMerge/>
          </w:tcPr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B1832" w:rsidRPr="007A2EE9" w:rsidTr="005516FC">
        <w:tc>
          <w:tcPr>
            <w:tcW w:w="851" w:type="dxa"/>
          </w:tcPr>
          <w:p w:rsidR="00BB1832" w:rsidRPr="007A2EE9" w:rsidRDefault="00BB1832" w:rsidP="00EA64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1.1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.3</w:t>
            </w:r>
          </w:p>
        </w:tc>
        <w:tc>
          <w:tcPr>
            <w:tcW w:w="2555" w:type="dxa"/>
          </w:tcPr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 xml:space="preserve">Стимулирование развития молочного скотоводства </w:t>
            </w:r>
          </w:p>
        </w:tc>
        <w:tc>
          <w:tcPr>
            <w:tcW w:w="3544" w:type="dxa"/>
          </w:tcPr>
          <w:p w:rsidR="00BB1832" w:rsidRPr="007A2EE9" w:rsidRDefault="00BB1832" w:rsidP="00C1641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 xml:space="preserve">Оказание государственной поддержки на развитие молочного скотоводства путем субсидирования на 1 литр реализованного товарного молока. За 2015 год оказана государственная поддержка на развитие молочного скотоводства из средств федерального и республиканского бюджетов в размере 13 527,96 тыс. руб. На 2016 год из федерального и республиканского бюджетов предусмотрено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выделение 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 xml:space="preserve"> 41 266,9 тыс. руб. на развитие молочного скотоводства</w:t>
            </w:r>
          </w:p>
        </w:tc>
        <w:tc>
          <w:tcPr>
            <w:tcW w:w="2548" w:type="dxa"/>
          </w:tcPr>
          <w:p w:rsidR="00BB1832" w:rsidRPr="007A2EE9" w:rsidRDefault="00BB1832" w:rsidP="00E15AD5">
            <w:pPr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бъем  производства субсидируемого молока, тысяч тонн</w:t>
            </w:r>
          </w:p>
        </w:tc>
        <w:tc>
          <w:tcPr>
            <w:tcW w:w="993" w:type="dxa"/>
          </w:tcPr>
          <w:p w:rsidR="00BB1832" w:rsidRPr="007A2EE9" w:rsidRDefault="00BB1832" w:rsidP="003741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38,7</w:t>
            </w:r>
          </w:p>
        </w:tc>
        <w:tc>
          <w:tcPr>
            <w:tcW w:w="993" w:type="dxa"/>
          </w:tcPr>
          <w:p w:rsidR="00BB1832" w:rsidRPr="007A2EE9" w:rsidRDefault="00BB1832" w:rsidP="003741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44,4</w:t>
            </w:r>
          </w:p>
        </w:tc>
        <w:tc>
          <w:tcPr>
            <w:tcW w:w="992" w:type="dxa"/>
          </w:tcPr>
          <w:p w:rsidR="00BB1832" w:rsidRPr="007A2EE9" w:rsidRDefault="00BB1832" w:rsidP="003741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46,6</w:t>
            </w:r>
          </w:p>
        </w:tc>
        <w:tc>
          <w:tcPr>
            <w:tcW w:w="1132" w:type="dxa"/>
            <w:gridSpan w:val="2"/>
          </w:tcPr>
          <w:p w:rsidR="00BB1832" w:rsidRPr="007A2EE9" w:rsidRDefault="00BB1832" w:rsidP="003741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48,8</w:t>
            </w:r>
          </w:p>
        </w:tc>
        <w:tc>
          <w:tcPr>
            <w:tcW w:w="2408" w:type="dxa"/>
            <w:gridSpan w:val="2"/>
          </w:tcPr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Министерство сельского хозяйства и продовольствия РСО-Алания</w:t>
            </w:r>
          </w:p>
        </w:tc>
      </w:tr>
      <w:tr w:rsidR="00BB1832" w:rsidRPr="007A2EE9" w:rsidTr="005516FC">
        <w:tc>
          <w:tcPr>
            <w:tcW w:w="851" w:type="dxa"/>
          </w:tcPr>
          <w:p w:rsidR="00BB1832" w:rsidRPr="007A2EE9" w:rsidRDefault="00BB1832" w:rsidP="00EA64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1.1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.4</w:t>
            </w:r>
          </w:p>
        </w:tc>
        <w:tc>
          <w:tcPr>
            <w:tcW w:w="2555" w:type="dxa"/>
          </w:tcPr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 xml:space="preserve">Стимулирование строительства новых и расширения действующих производств по выращиванию овощей в защищенном грунте </w:t>
            </w:r>
          </w:p>
        </w:tc>
        <w:tc>
          <w:tcPr>
            <w:tcW w:w="3544" w:type="dxa"/>
          </w:tcPr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На сегодняшний день в республике задействовано 2,63 га земельных угодий под теплицы для выращивания овощей в защищенном грунте.</w:t>
            </w:r>
          </w:p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В рамках государственной программы Республики Северная Осетия-Алания «Развитие сельского хозяйства и регулирование рынков сельскохозяйственной продукции, сырья и продовольствия» на 2014 -2020 годы в 2016 году 4 начинающим фермерам были предоставлены гранты на строительство и обустройство теплиц.</w:t>
            </w:r>
          </w:p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 xml:space="preserve">В 2017-2018 годах СПК «РА» и ООО «Экомир» планируют к реализации инвестиционные проекты по строительству 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тепличных комплексов. </w:t>
            </w:r>
          </w:p>
        </w:tc>
        <w:tc>
          <w:tcPr>
            <w:tcW w:w="2548" w:type="dxa"/>
          </w:tcPr>
          <w:p w:rsidR="00BB1832" w:rsidRPr="007A2EE9" w:rsidRDefault="00BB1832" w:rsidP="00E15AD5">
            <w:pPr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в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новь  введенные площади теплиц, га</w:t>
            </w:r>
          </w:p>
        </w:tc>
        <w:tc>
          <w:tcPr>
            <w:tcW w:w="993" w:type="dxa"/>
          </w:tcPr>
          <w:p w:rsidR="00BB1832" w:rsidRPr="007A2EE9" w:rsidRDefault="00BB1832" w:rsidP="003741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0,15</w:t>
            </w:r>
          </w:p>
        </w:tc>
        <w:tc>
          <w:tcPr>
            <w:tcW w:w="993" w:type="dxa"/>
          </w:tcPr>
          <w:p w:rsidR="00BB1832" w:rsidRPr="007A2EE9" w:rsidRDefault="00BB1832" w:rsidP="003741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2,63</w:t>
            </w:r>
          </w:p>
        </w:tc>
        <w:tc>
          <w:tcPr>
            <w:tcW w:w="992" w:type="dxa"/>
          </w:tcPr>
          <w:p w:rsidR="00BB1832" w:rsidRPr="007A2EE9" w:rsidRDefault="00BB1832" w:rsidP="003741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6,8</w:t>
            </w:r>
          </w:p>
        </w:tc>
        <w:tc>
          <w:tcPr>
            <w:tcW w:w="1132" w:type="dxa"/>
            <w:gridSpan w:val="2"/>
          </w:tcPr>
          <w:p w:rsidR="00BB1832" w:rsidRPr="007A2EE9" w:rsidRDefault="00BB1832" w:rsidP="003741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2408" w:type="dxa"/>
            <w:gridSpan w:val="2"/>
          </w:tcPr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Министерство сельского хозяйства и продовольствия РСО-Алания;</w:t>
            </w:r>
          </w:p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органы местного самоуправления муниципальных образований РСО-Алания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(по согласованию)</w:t>
            </w:r>
          </w:p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B1832" w:rsidRPr="007A2EE9" w:rsidTr="005516FC">
        <w:tc>
          <w:tcPr>
            <w:tcW w:w="16016" w:type="dxa"/>
            <w:gridSpan w:val="11"/>
          </w:tcPr>
          <w:p w:rsidR="00BB1832" w:rsidRPr="007A2EE9" w:rsidRDefault="00BB1832" w:rsidP="004828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 xml:space="preserve">Раздел 2. Системные мероприятия по развитию конкурентной среды в РСО-Алания </w:t>
            </w:r>
          </w:p>
        </w:tc>
      </w:tr>
      <w:tr w:rsidR="00BB1832" w:rsidRPr="007A2EE9" w:rsidTr="005516FC">
        <w:tc>
          <w:tcPr>
            <w:tcW w:w="16016" w:type="dxa"/>
            <w:gridSpan w:val="11"/>
          </w:tcPr>
          <w:p w:rsidR="00BB1832" w:rsidRPr="007A2EE9" w:rsidRDefault="00BB1832" w:rsidP="0048286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b/>
                <w:sz w:val="21"/>
                <w:szCs w:val="21"/>
              </w:rPr>
              <w:t>2.1. Развитие конкуренции при осуществлении процедур государственных и муниципальных закупок</w:t>
            </w:r>
          </w:p>
        </w:tc>
      </w:tr>
      <w:tr w:rsidR="00BB1832" w:rsidRPr="007A2EE9" w:rsidTr="005516FC">
        <w:tc>
          <w:tcPr>
            <w:tcW w:w="851" w:type="dxa"/>
            <w:vMerge w:val="restart"/>
          </w:tcPr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2.1.1.</w:t>
            </w:r>
          </w:p>
        </w:tc>
        <w:tc>
          <w:tcPr>
            <w:tcW w:w="2555" w:type="dxa"/>
            <w:vMerge w:val="restart"/>
          </w:tcPr>
          <w:p w:rsidR="00BB1832" w:rsidRPr="007A2EE9" w:rsidRDefault="00BB1832" w:rsidP="002720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Развитие конкуренции при осуществлении процедур государственных и муниципальных закупок, а также закупок хозяйствующих субъектов, доля субъекта Российской Федерации или муниципального образования в которых составляет более 50 процентов, в том числе за счет расширения участия в указанных процедурах субъектов малого и среднего предпринимательства</w:t>
            </w:r>
          </w:p>
        </w:tc>
        <w:tc>
          <w:tcPr>
            <w:tcW w:w="3544" w:type="dxa"/>
          </w:tcPr>
          <w:p w:rsidR="00BB1832" w:rsidRPr="007A2EE9" w:rsidRDefault="00BB1832" w:rsidP="00E15A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Согласно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законодательства РФ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 xml:space="preserve">, заказчики обязаны осуществлять закупки у субъектов малого предпринимательства, социально ориентированных некоммерческих организаций в объеме не менее чем 15%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суммы государственного объема закупок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, при этом фактически доля закупок у субъектов малого в РСО-Алания составляет около 80%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BB1832" w:rsidRPr="007A2EE9" w:rsidRDefault="00BB1832" w:rsidP="00E15A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B1832" w:rsidRPr="007A2EE9" w:rsidRDefault="00BB1832" w:rsidP="00E15A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B1832" w:rsidRPr="007A2EE9" w:rsidRDefault="00BB1832" w:rsidP="00E15A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48" w:type="dxa"/>
          </w:tcPr>
          <w:p w:rsidR="00BB1832" w:rsidRPr="007A2EE9" w:rsidRDefault="00BB1832" w:rsidP="00E15A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 xml:space="preserve">оля  закупок 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 в общем годовом стоимостном объеме закупок, осуществляемых в соответствии с Федеральным законом "О 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закупках товаров, работ, услуг отдельными видами юридических лиц"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%</w:t>
            </w:r>
          </w:p>
        </w:tc>
        <w:tc>
          <w:tcPr>
            <w:tcW w:w="993" w:type="dxa"/>
          </w:tcPr>
          <w:p w:rsidR="00BB1832" w:rsidRPr="007A2EE9" w:rsidRDefault="00BB1832" w:rsidP="00722F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15,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  <w:p w:rsidR="00BB1832" w:rsidRPr="007A2EE9" w:rsidRDefault="00BB1832" w:rsidP="00722F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B1832" w:rsidRPr="007A2EE9" w:rsidRDefault="00BB1832" w:rsidP="00722F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B1832" w:rsidRPr="007A2EE9" w:rsidRDefault="00BB1832" w:rsidP="00722F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B1832" w:rsidRPr="007A2EE9" w:rsidRDefault="00BB1832" w:rsidP="00722F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B1832" w:rsidRPr="007A2EE9" w:rsidRDefault="00BB1832" w:rsidP="00722F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B1832" w:rsidRPr="007A2EE9" w:rsidRDefault="00BB1832" w:rsidP="00722F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BB1832" w:rsidRPr="007A2EE9" w:rsidRDefault="00BB1832" w:rsidP="00722F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16,0</w:t>
            </w:r>
          </w:p>
        </w:tc>
        <w:tc>
          <w:tcPr>
            <w:tcW w:w="992" w:type="dxa"/>
          </w:tcPr>
          <w:p w:rsidR="00BB1832" w:rsidRPr="007A2EE9" w:rsidRDefault="00BB1832" w:rsidP="00722F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18,5</w:t>
            </w:r>
          </w:p>
        </w:tc>
        <w:tc>
          <w:tcPr>
            <w:tcW w:w="1132" w:type="dxa"/>
            <w:gridSpan w:val="2"/>
          </w:tcPr>
          <w:p w:rsidR="00BB1832" w:rsidRPr="007A2EE9" w:rsidRDefault="00BB1832" w:rsidP="00722F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19,5</w:t>
            </w:r>
          </w:p>
        </w:tc>
        <w:tc>
          <w:tcPr>
            <w:tcW w:w="2408" w:type="dxa"/>
            <w:gridSpan w:val="2"/>
          </w:tcPr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Управление   РСО-Алания по проведению закупок    для государственных нужд;</w:t>
            </w:r>
          </w:p>
          <w:p w:rsidR="00BB1832" w:rsidRPr="007A2EE9" w:rsidRDefault="00BB1832" w:rsidP="0012681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государственные заказчики РСО-Алания;  муни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ципальные заказчики РСО-Алания</w:t>
            </w:r>
          </w:p>
        </w:tc>
      </w:tr>
      <w:tr w:rsidR="00BB1832" w:rsidRPr="007A2EE9" w:rsidTr="005516FC">
        <w:tc>
          <w:tcPr>
            <w:tcW w:w="851" w:type="dxa"/>
            <w:vMerge/>
          </w:tcPr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5" w:type="dxa"/>
            <w:vMerge/>
          </w:tcPr>
          <w:p w:rsidR="00BB1832" w:rsidRPr="007A2EE9" w:rsidRDefault="00BB1832" w:rsidP="0048286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BB1832" w:rsidRPr="007A2EE9" w:rsidRDefault="00BB1832" w:rsidP="000D271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Число участников на одну закупку в РСО-Алания имеет тенденцию к увеличению по сравнению с предыдущими периодами, особенно при закупке лекарственных средств и изделий медицинского  назначения.</w:t>
            </w:r>
          </w:p>
        </w:tc>
        <w:tc>
          <w:tcPr>
            <w:tcW w:w="2548" w:type="dxa"/>
          </w:tcPr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реднее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 xml:space="preserve"> 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</w:t>
            </w:r>
          </w:p>
        </w:tc>
        <w:tc>
          <w:tcPr>
            <w:tcW w:w="993" w:type="dxa"/>
          </w:tcPr>
          <w:p w:rsidR="00BB1832" w:rsidRPr="007A2EE9" w:rsidRDefault="00BB1832" w:rsidP="003741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2,2</w:t>
            </w:r>
          </w:p>
        </w:tc>
        <w:tc>
          <w:tcPr>
            <w:tcW w:w="993" w:type="dxa"/>
          </w:tcPr>
          <w:p w:rsidR="00BB1832" w:rsidRPr="007A2EE9" w:rsidRDefault="00BB1832" w:rsidP="003741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2,4</w:t>
            </w:r>
          </w:p>
        </w:tc>
        <w:tc>
          <w:tcPr>
            <w:tcW w:w="992" w:type="dxa"/>
          </w:tcPr>
          <w:p w:rsidR="00BB1832" w:rsidRPr="007A2EE9" w:rsidRDefault="00BB1832" w:rsidP="003741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3,1</w:t>
            </w:r>
          </w:p>
        </w:tc>
        <w:tc>
          <w:tcPr>
            <w:tcW w:w="1132" w:type="dxa"/>
            <w:gridSpan w:val="2"/>
          </w:tcPr>
          <w:p w:rsidR="00BB1832" w:rsidRPr="007A2EE9" w:rsidRDefault="00BB1832" w:rsidP="003741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3,5</w:t>
            </w:r>
          </w:p>
        </w:tc>
        <w:tc>
          <w:tcPr>
            <w:tcW w:w="2408" w:type="dxa"/>
            <w:gridSpan w:val="2"/>
          </w:tcPr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Управление   РСО-Алания по проведению закупок    для государственных нужд;</w:t>
            </w:r>
          </w:p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государственные заказчики РСО-Алания;  муни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ципальные заказчики РСО-Алания</w:t>
            </w:r>
          </w:p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B1832" w:rsidRPr="007A2EE9" w:rsidTr="005516FC">
        <w:trPr>
          <w:trHeight w:val="215"/>
        </w:trPr>
        <w:tc>
          <w:tcPr>
            <w:tcW w:w="16016" w:type="dxa"/>
            <w:gridSpan w:val="11"/>
          </w:tcPr>
          <w:p w:rsidR="00BB1832" w:rsidRPr="007A2EE9" w:rsidRDefault="00BB1832" w:rsidP="0048286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b/>
                <w:sz w:val="21"/>
                <w:szCs w:val="21"/>
              </w:rPr>
              <w:t>2.2. Совершенствование процессов управления объектами государственной собственности РСО-Алания</w:t>
            </w:r>
          </w:p>
        </w:tc>
      </w:tr>
      <w:tr w:rsidR="00BB1832" w:rsidRPr="007A2EE9" w:rsidTr="005516FC">
        <w:tc>
          <w:tcPr>
            <w:tcW w:w="851" w:type="dxa"/>
            <w:vMerge w:val="restart"/>
          </w:tcPr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2.2.1.</w:t>
            </w:r>
          </w:p>
        </w:tc>
        <w:tc>
          <w:tcPr>
            <w:tcW w:w="2555" w:type="dxa"/>
            <w:vMerge w:val="restart"/>
          </w:tcPr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Ограничение  влияния государственных предприятий на конкуренцию </w:t>
            </w:r>
          </w:p>
        </w:tc>
        <w:tc>
          <w:tcPr>
            <w:tcW w:w="3544" w:type="dxa"/>
            <w:vMerge w:val="restart"/>
          </w:tcPr>
          <w:p w:rsidR="00BB1832" w:rsidRPr="007A2EE9" w:rsidRDefault="00BB1832" w:rsidP="00482860">
            <w:pPr>
              <w:ind w:firstLine="3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 xml:space="preserve">В соответствии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 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Федеральны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 xml:space="preserve"> законом от 21.12.2001 № 178-ФЗ</w:t>
            </w:r>
            <w:r w:rsidRPr="007A2EE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«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О приватизации государственн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ого и муниципального имущества»</w:t>
            </w:r>
          </w:p>
          <w:p w:rsidR="00BB1832" w:rsidRPr="007A2EE9" w:rsidRDefault="00BB1832" w:rsidP="000A6BB9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eastAsia="Times New Roman" w:hAnsi="Times New Roman" w:cs="Times New Roman"/>
                <w:sz w:val="21"/>
                <w:szCs w:val="21"/>
              </w:rPr>
              <w:t>государственное и муниципальное имущество отчуждается в собственность физических и (или) юридических лиц исключительно на возмездной основе</w:t>
            </w:r>
          </w:p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48" w:type="dxa"/>
            <w:vAlign w:val="center"/>
          </w:tcPr>
          <w:p w:rsidR="00BB1832" w:rsidRPr="007A2EE9" w:rsidRDefault="00BB1832" w:rsidP="00E15AD5">
            <w:pPr>
              <w:tabs>
                <w:tab w:val="left" w:pos="2019"/>
              </w:tabs>
              <w:ind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r w:rsidRPr="007A2E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оотношение  количества приватизированных в 2015 - 2018 годах имущественных комплексов государственных унитарных предприятий и общего количества государственных унитарных предприятий, осуществлявших деятельность в 2015 - 2018 годах, в РСО-Алания, %</w:t>
            </w:r>
          </w:p>
        </w:tc>
        <w:tc>
          <w:tcPr>
            <w:tcW w:w="993" w:type="dxa"/>
          </w:tcPr>
          <w:p w:rsidR="00BB1832" w:rsidRPr="007A2EE9" w:rsidRDefault="00BB1832" w:rsidP="003741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6,25</w:t>
            </w:r>
          </w:p>
        </w:tc>
        <w:tc>
          <w:tcPr>
            <w:tcW w:w="993" w:type="dxa"/>
          </w:tcPr>
          <w:p w:rsidR="00BB1832" w:rsidRPr="007A2EE9" w:rsidRDefault="00BB1832" w:rsidP="003741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6,25</w:t>
            </w:r>
          </w:p>
        </w:tc>
        <w:tc>
          <w:tcPr>
            <w:tcW w:w="992" w:type="dxa"/>
          </w:tcPr>
          <w:p w:rsidR="00BB1832" w:rsidRPr="007A2EE9" w:rsidRDefault="00BB1832" w:rsidP="003741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6,25</w:t>
            </w:r>
          </w:p>
        </w:tc>
        <w:tc>
          <w:tcPr>
            <w:tcW w:w="1132" w:type="dxa"/>
            <w:gridSpan w:val="2"/>
          </w:tcPr>
          <w:p w:rsidR="00BB1832" w:rsidRPr="007A2EE9" w:rsidRDefault="00BB1832" w:rsidP="003741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6,25</w:t>
            </w:r>
          </w:p>
        </w:tc>
        <w:tc>
          <w:tcPr>
            <w:tcW w:w="2408" w:type="dxa"/>
            <w:gridSpan w:val="2"/>
            <w:vMerge w:val="restart"/>
          </w:tcPr>
          <w:p w:rsidR="00BB1832" w:rsidRPr="007A2EE9" w:rsidRDefault="00BB1832" w:rsidP="00482860">
            <w:pPr>
              <w:rPr>
                <w:rStyle w:val="9"/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7A2E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Министерство государственного имущества и земельных отношений</w:t>
            </w:r>
            <w:r w:rsidRPr="007A2EE9">
              <w:rPr>
                <w:rStyle w:val="9"/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</w:p>
          <w:p w:rsidR="00BB1832" w:rsidRPr="007A2EE9" w:rsidRDefault="00BB1832" w:rsidP="00482860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7A2EE9">
              <w:rPr>
                <w:rStyle w:val="9"/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РСО-Алания           </w:t>
            </w:r>
          </w:p>
        </w:tc>
      </w:tr>
      <w:tr w:rsidR="00BB1832" w:rsidRPr="007A2EE9" w:rsidTr="005516FC">
        <w:tc>
          <w:tcPr>
            <w:tcW w:w="851" w:type="dxa"/>
            <w:vMerge/>
          </w:tcPr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5" w:type="dxa"/>
            <w:vMerge/>
          </w:tcPr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48" w:type="dxa"/>
            <w:vAlign w:val="center"/>
          </w:tcPr>
          <w:p w:rsidR="00BB1832" w:rsidRPr="007A2EE9" w:rsidRDefault="00BB1832" w:rsidP="00E15AD5">
            <w:pPr>
              <w:ind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r w:rsidRPr="007A2E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оотношение  числа хозяйственных обществ, акции (доли) которых были полностью приватизированы в 2015 - 2018 годах, и числа </w:t>
            </w:r>
            <w:r w:rsidRPr="007A2E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хозяйственных обществ с государственным участием в капитале, осуществлявших деятельность в 2015 - 2018 годах, в РСО-Алания, %</w:t>
            </w:r>
          </w:p>
        </w:tc>
        <w:tc>
          <w:tcPr>
            <w:tcW w:w="993" w:type="dxa"/>
          </w:tcPr>
          <w:p w:rsidR="00BB1832" w:rsidRPr="007A2EE9" w:rsidRDefault="00BB1832" w:rsidP="003741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5,0</w:t>
            </w:r>
          </w:p>
        </w:tc>
        <w:tc>
          <w:tcPr>
            <w:tcW w:w="993" w:type="dxa"/>
          </w:tcPr>
          <w:p w:rsidR="00BB1832" w:rsidRPr="007A2EE9" w:rsidRDefault="00BB1832" w:rsidP="003741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5,0</w:t>
            </w:r>
          </w:p>
        </w:tc>
        <w:tc>
          <w:tcPr>
            <w:tcW w:w="992" w:type="dxa"/>
          </w:tcPr>
          <w:p w:rsidR="00BB1832" w:rsidRPr="007A2EE9" w:rsidRDefault="00BB1832" w:rsidP="003741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28,0</w:t>
            </w:r>
          </w:p>
        </w:tc>
        <w:tc>
          <w:tcPr>
            <w:tcW w:w="1132" w:type="dxa"/>
            <w:gridSpan w:val="2"/>
          </w:tcPr>
          <w:p w:rsidR="00BB1832" w:rsidRPr="007A2EE9" w:rsidRDefault="00BB1832" w:rsidP="003741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28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2408" w:type="dxa"/>
            <w:gridSpan w:val="2"/>
            <w:vMerge/>
          </w:tcPr>
          <w:p w:rsidR="00BB1832" w:rsidRPr="007A2EE9" w:rsidRDefault="00BB1832" w:rsidP="00482860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BB1832" w:rsidRPr="007A2EE9" w:rsidTr="005516FC">
        <w:tc>
          <w:tcPr>
            <w:tcW w:w="851" w:type="dxa"/>
            <w:shd w:val="clear" w:color="auto" w:fill="auto"/>
          </w:tcPr>
          <w:p w:rsidR="00BB1832" w:rsidRPr="00696B8A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96B8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2.2.2</w:t>
            </w:r>
          </w:p>
        </w:tc>
        <w:tc>
          <w:tcPr>
            <w:tcW w:w="2555" w:type="dxa"/>
            <w:shd w:val="clear" w:color="auto" w:fill="auto"/>
          </w:tcPr>
          <w:p w:rsidR="00BB1832" w:rsidRPr="00696B8A" w:rsidRDefault="00BB1832" w:rsidP="00482860">
            <w:pPr>
              <w:pStyle w:val="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696B8A">
              <w:rPr>
                <w:rFonts w:ascii="Times New Roman" w:hAnsi="Times New Roman" w:cs="Times New Roman"/>
                <w:sz w:val="21"/>
                <w:szCs w:val="21"/>
              </w:rPr>
              <w:t xml:space="preserve">Проведение анализа финансово-хозяйственной деятельности государственных унитарных предприятий и акционерных обществ, учредителем которых является РСО-Алания </w:t>
            </w:r>
          </w:p>
        </w:tc>
        <w:tc>
          <w:tcPr>
            <w:tcW w:w="3544" w:type="dxa"/>
            <w:shd w:val="clear" w:color="auto" w:fill="auto"/>
          </w:tcPr>
          <w:p w:rsidR="00BB1832" w:rsidRPr="00696B8A" w:rsidRDefault="00BB1832" w:rsidP="00482860">
            <w:pPr>
              <w:pStyle w:val="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696B8A">
              <w:rPr>
                <w:rFonts w:ascii="Times New Roman" w:hAnsi="Times New Roman" w:cs="Times New Roman"/>
                <w:sz w:val="21"/>
                <w:szCs w:val="21"/>
              </w:rPr>
              <w:t xml:space="preserve">В реестре республиканского имущества содержится информация о 124 государственных унитарных предприятий и 16 акционерных обществах. Проведение анализа необходимо для определения эффективности их деятельности </w:t>
            </w:r>
          </w:p>
        </w:tc>
        <w:tc>
          <w:tcPr>
            <w:tcW w:w="2548" w:type="dxa"/>
            <w:shd w:val="clear" w:color="auto" w:fill="auto"/>
          </w:tcPr>
          <w:p w:rsidR="00BB1832" w:rsidRPr="00696B8A" w:rsidRDefault="00BB1832" w:rsidP="00F46E4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96B8A">
              <w:rPr>
                <w:rFonts w:ascii="Times New Roman" w:hAnsi="Times New Roman" w:cs="Times New Roman"/>
                <w:sz w:val="21"/>
                <w:szCs w:val="21"/>
              </w:rPr>
              <w:t>количество организаций, в отношении которых производятся аналитические мероприятия, единиц</w:t>
            </w:r>
          </w:p>
        </w:tc>
        <w:tc>
          <w:tcPr>
            <w:tcW w:w="993" w:type="dxa"/>
            <w:shd w:val="clear" w:color="auto" w:fill="auto"/>
          </w:tcPr>
          <w:p w:rsidR="00BB1832" w:rsidRPr="00696B8A" w:rsidRDefault="00BB1832" w:rsidP="004828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B8A">
              <w:rPr>
                <w:rFonts w:ascii="Times New Roman" w:hAnsi="Times New Roman" w:cs="Times New Roman"/>
                <w:sz w:val="21"/>
                <w:szCs w:val="21"/>
              </w:rPr>
              <w:t>26</w:t>
            </w:r>
          </w:p>
        </w:tc>
        <w:tc>
          <w:tcPr>
            <w:tcW w:w="993" w:type="dxa"/>
            <w:shd w:val="clear" w:color="auto" w:fill="auto"/>
          </w:tcPr>
          <w:p w:rsidR="00BB1832" w:rsidRPr="00696B8A" w:rsidRDefault="00BB1832" w:rsidP="004828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B8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B1832" w:rsidRPr="00696B8A" w:rsidRDefault="00BB1832" w:rsidP="004828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B8A">
              <w:rPr>
                <w:rFonts w:ascii="Times New Roman" w:hAnsi="Times New Roman" w:cs="Times New Roman"/>
                <w:sz w:val="21"/>
                <w:szCs w:val="21"/>
              </w:rPr>
              <w:t>74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BB1832" w:rsidRPr="00696B8A" w:rsidRDefault="00BB1832" w:rsidP="004828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B8A">
              <w:rPr>
                <w:rFonts w:ascii="Times New Roman" w:hAnsi="Times New Roman" w:cs="Times New Roman"/>
                <w:sz w:val="21"/>
                <w:szCs w:val="21"/>
              </w:rPr>
              <w:t>74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BB1832" w:rsidRPr="00696B8A" w:rsidRDefault="00BB1832" w:rsidP="00482860">
            <w:pPr>
              <w:rPr>
                <w:rStyle w:val="9"/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696B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Министерство государственного имущества и земельных отношений</w:t>
            </w:r>
            <w:r w:rsidRPr="00696B8A">
              <w:rPr>
                <w:rStyle w:val="9"/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</w:p>
          <w:p w:rsidR="00BB1832" w:rsidRPr="00696B8A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96B8A">
              <w:rPr>
                <w:rStyle w:val="9"/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РСО-Алания           </w:t>
            </w:r>
          </w:p>
        </w:tc>
      </w:tr>
      <w:tr w:rsidR="00BB1832" w:rsidRPr="007A2EE9" w:rsidTr="005516FC">
        <w:tc>
          <w:tcPr>
            <w:tcW w:w="851" w:type="dxa"/>
          </w:tcPr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2.2.3</w:t>
            </w:r>
          </w:p>
        </w:tc>
        <w:tc>
          <w:tcPr>
            <w:tcW w:w="2555" w:type="dxa"/>
          </w:tcPr>
          <w:p w:rsidR="00BB1832" w:rsidRPr="007A2EE9" w:rsidRDefault="00BB1832" w:rsidP="00482860">
            <w:pPr>
              <w:pStyle w:val="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Проведение открытых аукционов на право заключения договора аренды земельного участка, находящегося в собственности РСО-Алания</w:t>
            </w:r>
          </w:p>
        </w:tc>
        <w:tc>
          <w:tcPr>
            <w:tcW w:w="3544" w:type="dxa"/>
          </w:tcPr>
          <w:p w:rsidR="00BB1832" w:rsidRPr="007A2EE9" w:rsidRDefault="00BB1832" w:rsidP="00C16413">
            <w:pPr>
              <w:pStyle w:val="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Заключение  договора аренды земельного участка, находящегося в собственности РСО-Алания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7A2EE9">
              <w:rPr>
                <w:rFonts w:ascii="Times New Roman" w:eastAsia="Times New Roman" w:hAnsi="Times New Roman" w:cs="Times New Roman"/>
                <w:bCs/>
                <w:kern w:val="36"/>
                <w:sz w:val="21"/>
                <w:szCs w:val="21"/>
                <w:lang w:eastAsia="ru-RU"/>
              </w:rPr>
              <w:t xml:space="preserve"> осуществляется в  соответствии с нормами Земельного кодекса РФ</w:t>
            </w:r>
          </w:p>
        </w:tc>
        <w:tc>
          <w:tcPr>
            <w:tcW w:w="2548" w:type="dxa"/>
          </w:tcPr>
          <w:p w:rsidR="00BB1832" w:rsidRPr="007A2EE9" w:rsidRDefault="00BB1832" w:rsidP="00F46E4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оличество аукционов, единиц</w:t>
            </w:r>
          </w:p>
        </w:tc>
        <w:tc>
          <w:tcPr>
            <w:tcW w:w="993" w:type="dxa"/>
          </w:tcPr>
          <w:p w:rsidR="00BB1832" w:rsidRPr="007A2EE9" w:rsidRDefault="00BB1832" w:rsidP="00F46E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93" w:type="dxa"/>
          </w:tcPr>
          <w:p w:rsidR="00BB1832" w:rsidRPr="007A2EE9" w:rsidRDefault="00BB1832" w:rsidP="00F46E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92" w:type="dxa"/>
          </w:tcPr>
          <w:p w:rsidR="00BB1832" w:rsidRPr="007A2EE9" w:rsidRDefault="00BB1832" w:rsidP="00F46E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1132" w:type="dxa"/>
            <w:gridSpan w:val="2"/>
          </w:tcPr>
          <w:p w:rsidR="00BB1832" w:rsidRPr="007A2EE9" w:rsidRDefault="00BB1832" w:rsidP="00F46E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2408" w:type="dxa"/>
            <w:gridSpan w:val="2"/>
          </w:tcPr>
          <w:p w:rsidR="00BB1832" w:rsidRPr="007A2EE9" w:rsidRDefault="00BB1832" w:rsidP="00482860">
            <w:pPr>
              <w:rPr>
                <w:rStyle w:val="9"/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7A2E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Министерство государственного имущества и земельных отношений</w:t>
            </w:r>
            <w:r w:rsidRPr="007A2EE9">
              <w:rPr>
                <w:rStyle w:val="9"/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</w:p>
          <w:p w:rsidR="00BB1832" w:rsidRPr="007A2EE9" w:rsidRDefault="00BB1832" w:rsidP="00482860">
            <w:pPr>
              <w:rPr>
                <w:rStyle w:val="9"/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7A2EE9">
              <w:rPr>
                <w:rStyle w:val="9"/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РСО-Алания           </w:t>
            </w:r>
          </w:p>
        </w:tc>
      </w:tr>
      <w:tr w:rsidR="00BB1832" w:rsidRPr="007A2EE9" w:rsidTr="005516FC">
        <w:trPr>
          <w:trHeight w:val="1681"/>
        </w:trPr>
        <w:tc>
          <w:tcPr>
            <w:tcW w:w="851" w:type="dxa"/>
          </w:tcPr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2.2.4</w:t>
            </w:r>
          </w:p>
        </w:tc>
        <w:tc>
          <w:tcPr>
            <w:tcW w:w="2555" w:type="dxa"/>
          </w:tcPr>
          <w:p w:rsidR="00BB1832" w:rsidRPr="007A2EE9" w:rsidRDefault="00BB1832" w:rsidP="00EE1E58">
            <w:pPr>
              <w:pStyle w:val="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Проведение открытых аукционов на право заключения  договора аренды имущества, находящегося в собственности РСО-Алания</w:t>
            </w:r>
          </w:p>
        </w:tc>
        <w:tc>
          <w:tcPr>
            <w:tcW w:w="3544" w:type="dxa"/>
          </w:tcPr>
          <w:p w:rsidR="00BB1832" w:rsidRPr="007A2EE9" w:rsidRDefault="00BB1832" w:rsidP="00C1641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Заключение   договора аренды имущества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A2EE9">
              <w:rPr>
                <w:rStyle w:val="9"/>
                <w:rFonts w:ascii="Times New Roman" w:hAnsi="Times New Roman" w:cs="Times New Roman"/>
                <w:color w:val="auto"/>
                <w:sz w:val="21"/>
                <w:szCs w:val="21"/>
              </w:rPr>
              <w:t>осуществляется в соответствии с п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риказом Федеральной антимонопольной службы РФ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от 10.02.2010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 xml:space="preserve">  № 67</w:t>
            </w:r>
          </w:p>
        </w:tc>
        <w:tc>
          <w:tcPr>
            <w:tcW w:w="2548" w:type="dxa"/>
          </w:tcPr>
          <w:p w:rsidR="00BB1832" w:rsidRPr="007A2EE9" w:rsidRDefault="00BB1832" w:rsidP="00F46E4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оличество аукционов, единиц</w:t>
            </w:r>
          </w:p>
        </w:tc>
        <w:tc>
          <w:tcPr>
            <w:tcW w:w="993" w:type="dxa"/>
          </w:tcPr>
          <w:p w:rsidR="00BB1832" w:rsidRPr="007A2EE9" w:rsidRDefault="00BB1832" w:rsidP="00F46E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993" w:type="dxa"/>
          </w:tcPr>
          <w:p w:rsidR="00BB1832" w:rsidRPr="007A2EE9" w:rsidRDefault="00BB1832" w:rsidP="00F46E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46</w:t>
            </w:r>
          </w:p>
        </w:tc>
        <w:tc>
          <w:tcPr>
            <w:tcW w:w="992" w:type="dxa"/>
          </w:tcPr>
          <w:p w:rsidR="00BB1832" w:rsidRPr="007A2EE9" w:rsidRDefault="00BB1832" w:rsidP="00F46E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132" w:type="dxa"/>
            <w:gridSpan w:val="2"/>
          </w:tcPr>
          <w:p w:rsidR="00BB1832" w:rsidRPr="007A2EE9" w:rsidRDefault="00BB1832" w:rsidP="00F46E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408" w:type="dxa"/>
            <w:gridSpan w:val="2"/>
          </w:tcPr>
          <w:p w:rsidR="00BB1832" w:rsidRPr="007A2EE9" w:rsidRDefault="00BB1832" w:rsidP="00482860">
            <w:pPr>
              <w:rPr>
                <w:rStyle w:val="9"/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7A2E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Министерство государственного имущества и земельных отношений</w:t>
            </w:r>
            <w:r w:rsidRPr="007A2EE9">
              <w:rPr>
                <w:rStyle w:val="9"/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</w:p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Style w:val="9"/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РСО-Алания           </w:t>
            </w:r>
          </w:p>
        </w:tc>
      </w:tr>
      <w:tr w:rsidR="00BB1832" w:rsidRPr="007A2EE9" w:rsidTr="005516FC">
        <w:tc>
          <w:tcPr>
            <w:tcW w:w="16016" w:type="dxa"/>
            <w:gridSpan w:val="11"/>
          </w:tcPr>
          <w:p w:rsidR="00BB1832" w:rsidRPr="007A2EE9" w:rsidRDefault="00BB1832" w:rsidP="0048286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2.3. </w:t>
            </w:r>
            <w:r w:rsidRPr="007A2EE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Создание условий для развития конкуренции на рынке строительства</w:t>
            </w:r>
          </w:p>
        </w:tc>
      </w:tr>
      <w:tr w:rsidR="00BB1832" w:rsidRPr="007A2EE9" w:rsidTr="005516FC">
        <w:tc>
          <w:tcPr>
            <w:tcW w:w="851" w:type="dxa"/>
          </w:tcPr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2.3.1.</w:t>
            </w:r>
          </w:p>
        </w:tc>
        <w:tc>
          <w:tcPr>
            <w:tcW w:w="2555" w:type="dxa"/>
          </w:tcPr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Создание  условий максимального благоприятствования хозяйствующим субъектам при входе на </w:t>
            </w:r>
            <w:r w:rsidRPr="007A2E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рынок</w:t>
            </w:r>
          </w:p>
        </w:tc>
        <w:tc>
          <w:tcPr>
            <w:tcW w:w="3544" w:type="dxa"/>
          </w:tcPr>
          <w:p w:rsidR="00BB1832" w:rsidRPr="007A2EE9" w:rsidRDefault="00BB1832" w:rsidP="0027076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Разработаны, 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утверждены приказом Министерства строительства и архитектуры РСО-А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лания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 xml:space="preserve"> от 14.04.2016 г. №70 и доведены до муниципальных образований 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типовые административные регламенты предоставления муниципальных услуг в сфере строительства </w:t>
            </w:r>
          </w:p>
        </w:tc>
        <w:tc>
          <w:tcPr>
            <w:tcW w:w="2548" w:type="dxa"/>
            <w:vAlign w:val="center"/>
          </w:tcPr>
          <w:p w:rsidR="00BB1832" w:rsidRPr="0027076A" w:rsidRDefault="00BB1832" w:rsidP="0027076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7076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доля муниципальных образований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27076A">
              <w:rPr>
                <w:rFonts w:ascii="Times New Roman" w:hAnsi="Times New Roman" w:cs="Times New Roman"/>
                <w:sz w:val="21"/>
                <w:szCs w:val="21"/>
              </w:rPr>
              <w:t xml:space="preserve"> внедривших утвержденный типовой административный </w:t>
            </w:r>
            <w:r w:rsidRPr="0027076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регламент предоставления муниципальной услуги </w:t>
            </w:r>
          </w:p>
          <w:p w:rsidR="00BB1832" w:rsidRPr="0027076A" w:rsidRDefault="00BB1832" w:rsidP="0027076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7076A">
              <w:rPr>
                <w:rFonts w:ascii="Times New Roman" w:hAnsi="Times New Roman" w:cs="Times New Roman"/>
                <w:sz w:val="21"/>
                <w:szCs w:val="21"/>
              </w:rPr>
              <w:t xml:space="preserve">по выдаче разрешений на строительство и </w:t>
            </w:r>
          </w:p>
          <w:p w:rsidR="00BB1832" w:rsidRPr="0027076A" w:rsidRDefault="00BB1832" w:rsidP="0027076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7076A">
              <w:rPr>
                <w:rFonts w:ascii="Times New Roman" w:hAnsi="Times New Roman" w:cs="Times New Roman"/>
                <w:sz w:val="21"/>
                <w:szCs w:val="21"/>
              </w:rPr>
              <w:t>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строительства, %</w:t>
            </w:r>
          </w:p>
        </w:tc>
        <w:tc>
          <w:tcPr>
            <w:tcW w:w="993" w:type="dxa"/>
          </w:tcPr>
          <w:p w:rsidR="00BB1832" w:rsidRPr="007A2EE9" w:rsidRDefault="00BB1832" w:rsidP="00100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-</w:t>
            </w:r>
          </w:p>
        </w:tc>
        <w:tc>
          <w:tcPr>
            <w:tcW w:w="993" w:type="dxa"/>
          </w:tcPr>
          <w:p w:rsidR="00BB1832" w:rsidRPr="007A2EE9" w:rsidRDefault="00BB1832" w:rsidP="00100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BB1832" w:rsidRPr="007A2EE9" w:rsidRDefault="00BB1832" w:rsidP="00100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1132" w:type="dxa"/>
            <w:gridSpan w:val="2"/>
          </w:tcPr>
          <w:p w:rsidR="00BB1832" w:rsidRPr="007A2EE9" w:rsidRDefault="00BB1832" w:rsidP="00100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2408" w:type="dxa"/>
            <w:gridSpan w:val="2"/>
          </w:tcPr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Министерство строительства и архитектуры</w:t>
            </w:r>
          </w:p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РСО-А;</w:t>
            </w:r>
          </w:p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 xml:space="preserve">органы местного 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самоуправления муниципальных образований РСО-Алания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(по согласованию)</w:t>
            </w:r>
          </w:p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B1832" w:rsidRPr="007A2EE9" w:rsidTr="005516FC">
        <w:tc>
          <w:tcPr>
            <w:tcW w:w="16016" w:type="dxa"/>
            <w:gridSpan w:val="11"/>
          </w:tcPr>
          <w:p w:rsidR="00BB1832" w:rsidRPr="007A2EE9" w:rsidRDefault="00BB1832" w:rsidP="004828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2.4. Создание условий для развития конкуренции в промышленной сфере</w:t>
            </w:r>
          </w:p>
        </w:tc>
      </w:tr>
      <w:tr w:rsidR="00BB1832" w:rsidRPr="007A2EE9" w:rsidTr="005516FC">
        <w:tc>
          <w:tcPr>
            <w:tcW w:w="851" w:type="dxa"/>
          </w:tcPr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2.4.1</w:t>
            </w:r>
          </w:p>
        </w:tc>
        <w:tc>
          <w:tcPr>
            <w:tcW w:w="2555" w:type="dxa"/>
          </w:tcPr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Разработка мер государственной поддержки промышленных предприятий</w:t>
            </w:r>
          </w:p>
        </w:tc>
        <w:tc>
          <w:tcPr>
            <w:tcW w:w="3544" w:type="dxa"/>
          </w:tcPr>
          <w:p w:rsidR="00BB1832" w:rsidRPr="007A2EE9" w:rsidRDefault="00BB1832" w:rsidP="00E15A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 xml:space="preserve">В   соответствии с Федеральным законом от 31.12.2014  № 488-ФЗ «О промышленной политике в РФ» и 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 xml:space="preserve">Законом РСО-Алания от 8.07.2016  № 40-РЗ «О промышленной политике в РСО-Алания» и в целях государственной поддержки </w:t>
            </w:r>
            <w:r w:rsidRPr="007A2EE9">
              <w:rPr>
                <w:rFonts w:ascii="Times New Roman" w:hAnsi="Times New Roman" w:cs="Times New Roman"/>
                <w:bCs/>
                <w:sz w:val="21"/>
                <w:szCs w:val="21"/>
              </w:rPr>
              <w:t>организаций оборонно-промышленного комплекса</w:t>
            </w:r>
          </w:p>
          <w:p w:rsidR="00BB1832" w:rsidRPr="007A2EE9" w:rsidRDefault="00BB1832" w:rsidP="00E15A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 xml:space="preserve">и обеспечения инвестиционной привлекательности </w:t>
            </w:r>
          </w:p>
          <w:p w:rsidR="00BB1832" w:rsidRPr="007A2EE9" w:rsidRDefault="00BB1832" w:rsidP="00801D2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в РСО-Алания приняты нормативные акты, которые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гарантируют инвестору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различные льготы и преференции.</w:t>
            </w:r>
          </w:p>
        </w:tc>
        <w:tc>
          <w:tcPr>
            <w:tcW w:w="2548" w:type="dxa"/>
          </w:tcPr>
          <w:p w:rsidR="00BB1832" w:rsidRPr="007A2EE9" w:rsidRDefault="00BB1832" w:rsidP="00E15AD5">
            <w:pPr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ч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исло принятых нормативных правовых актов, влияющих на инвестиционную привлекательность региона, единиц</w:t>
            </w:r>
          </w:p>
        </w:tc>
        <w:tc>
          <w:tcPr>
            <w:tcW w:w="993" w:type="dxa"/>
          </w:tcPr>
          <w:p w:rsidR="00BB1832" w:rsidRPr="007A2EE9" w:rsidRDefault="00BB1832" w:rsidP="00100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</w:tcPr>
          <w:p w:rsidR="00BB1832" w:rsidRPr="007A2EE9" w:rsidRDefault="00BB1832" w:rsidP="00100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992" w:type="dxa"/>
          </w:tcPr>
          <w:p w:rsidR="00BB1832" w:rsidRPr="007A2EE9" w:rsidRDefault="00BB1832" w:rsidP="00100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132" w:type="dxa"/>
            <w:gridSpan w:val="2"/>
          </w:tcPr>
          <w:p w:rsidR="00BB1832" w:rsidRPr="007A2EE9" w:rsidRDefault="00BB1832" w:rsidP="00100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408" w:type="dxa"/>
            <w:gridSpan w:val="2"/>
          </w:tcPr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Министерство промышленности и транспорта РСО - Алания</w:t>
            </w:r>
          </w:p>
        </w:tc>
      </w:tr>
      <w:tr w:rsidR="00BB1832" w:rsidRPr="007A2EE9" w:rsidTr="005516FC">
        <w:trPr>
          <w:trHeight w:val="1539"/>
        </w:trPr>
        <w:tc>
          <w:tcPr>
            <w:tcW w:w="851" w:type="dxa"/>
            <w:vMerge w:val="restart"/>
          </w:tcPr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2.4.2</w:t>
            </w:r>
          </w:p>
        </w:tc>
        <w:tc>
          <w:tcPr>
            <w:tcW w:w="2555" w:type="dxa"/>
            <w:vMerge w:val="restart"/>
          </w:tcPr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Содействие развитию промышленности</w:t>
            </w:r>
          </w:p>
        </w:tc>
        <w:tc>
          <w:tcPr>
            <w:tcW w:w="3544" w:type="dxa"/>
            <w:vMerge w:val="restart"/>
          </w:tcPr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 xml:space="preserve">В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настоящее время перечень бизнес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-проектов и бизнес-предложений для потенциальных инвесторов органичен.</w:t>
            </w:r>
          </w:p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 xml:space="preserve">Существует недостаток </w:t>
            </w:r>
          </w:p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в производственных площадях, обладающих необходимой инфраструктурой для развития предпринимательства.</w:t>
            </w:r>
          </w:p>
        </w:tc>
        <w:tc>
          <w:tcPr>
            <w:tcW w:w="2548" w:type="dxa"/>
          </w:tcPr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оздание реестра бизнес - проектов и бизнес-предложений для потенциальных инвесторов, количество проектов</w:t>
            </w:r>
          </w:p>
        </w:tc>
        <w:tc>
          <w:tcPr>
            <w:tcW w:w="993" w:type="dxa"/>
          </w:tcPr>
          <w:p w:rsidR="00BB1832" w:rsidRPr="007A2EE9" w:rsidRDefault="00BB1832" w:rsidP="004828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</w:tcPr>
          <w:p w:rsidR="00BB1832" w:rsidRPr="007A2EE9" w:rsidRDefault="00BB1832" w:rsidP="004828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BB1832" w:rsidRPr="007A2EE9" w:rsidRDefault="00BB1832" w:rsidP="004828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132" w:type="dxa"/>
            <w:gridSpan w:val="2"/>
          </w:tcPr>
          <w:p w:rsidR="00BB1832" w:rsidRPr="007A2EE9" w:rsidRDefault="00BB1832" w:rsidP="004828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2408" w:type="dxa"/>
            <w:gridSpan w:val="2"/>
            <w:vMerge w:val="restart"/>
          </w:tcPr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Министерство промышленности и транспорта РСО - Алания</w:t>
            </w:r>
          </w:p>
        </w:tc>
      </w:tr>
      <w:tr w:rsidR="00BB1832" w:rsidRPr="007A2EE9" w:rsidTr="005516FC">
        <w:trPr>
          <w:trHeight w:val="1725"/>
        </w:trPr>
        <w:tc>
          <w:tcPr>
            <w:tcW w:w="851" w:type="dxa"/>
            <w:vMerge/>
          </w:tcPr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5" w:type="dxa"/>
            <w:vMerge/>
          </w:tcPr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48" w:type="dxa"/>
          </w:tcPr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оздание реестра инвестиционных площадок и незадействованных в производстве свободных площадей предприятий, количество площадок</w:t>
            </w:r>
          </w:p>
        </w:tc>
        <w:tc>
          <w:tcPr>
            <w:tcW w:w="993" w:type="dxa"/>
          </w:tcPr>
          <w:p w:rsidR="00BB1832" w:rsidRPr="007A2EE9" w:rsidRDefault="00BB1832" w:rsidP="004828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</w:tcPr>
          <w:p w:rsidR="00BB1832" w:rsidRPr="007A2EE9" w:rsidRDefault="00BB1832" w:rsidP="004828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BB1832" w:rsidRPr="007A2EE9" w:rsidRDefault="00BB1832" w:rsidP="004828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132" w:type="dxa"/>
            <w:gridSpan w:val="2"/>
          </w:tcPr>
          <w:p w:rsidR="00BB1832" w:rsidRPr="007A2EE9" w:rsidRDefault="00BB1832" w:rsidP="004828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2408" w:type="dxa"/>
            <w:gridSpan w:val="2"/>
            <w:vMerge/>
          </w:tcPr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B1832" w:rsidRPr="007A2EE9" w:rsidTr="005516FC">
        <w:tc>
          <w:tcPr>
            <w:tcW w:w="16016" w:type="dxa"/>
            <w:gridSpan w:val="11"/>
          </w:tcPr>
          <w:p w:rsidR="00BB1832" w:rsidRPr="007A2EE9" w:rsidRDefault="00BB1832" w:rsidP="004828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b/>
                <w:sz w:val="21"/>
                <w:szCs w:val="21"/>
              </w:rPr>
              <w:t>2.5. Создание условий на рынке дорожного хозяйства</w:t>
            </w:r>
          </w:p>
        </w:tc>
      </w:tr>
      <w:tr w:rsidR="00BB1832" w:rsidRPr="007A2EE9" w:rsidTr="005516FC">
        <w:tc>
          <w:tcPr>
            <w:tcW w:w="851" w:type="dxa"/>
          </w:tcPr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2.5.1</w:t>
            </w:r>
          </w:p>
        </w:tc>
        <w:tc>
          <w:tcPr>
            <w:tcW w:w="2555" w:type="dxa"/>
          </w:tcPr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Разработка  долгосрочных планов развития республиканской дорожной сети и совершенствования системы ее содержания</w:t>
            </w:r>
          </w:p>
        </w:tc>
        <w:tc>
          <w:tcPr>
            <w:tcW w:w="3544" w:type="dxa"/>
          </w:tcPr>
          <w:p w:rsidR="00BB1832" w:rsidRPr="007A2EE9" w:rsidRDefault="00BB1832" w:rsidP="00C1641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Необходимо увеличить протяженность автомобильных дорог общего пользования регионального (межмуниципального) и местного значения, количества мостов и искусственных сооружений на них,  соответствующих нормам,  в том числе для развития республиканского туристско-рекреационного комплекса</w:t>
            </w:r>
          </w:p>
        </w:tc>
        <w:tc>
          <w:tcPr>
            <w:tcW w:w="2548" w:type="dxa"/>
          </w:tcPr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оля протяженности автомобильных дорог общего пользования регионального (межмуниципального) и местного значения, соответствующих нормативным требованиям, %</w:t>
            </w:r>
          </w:p>
        </w:tc>
        <w:tc>
          <w:tcPr>
            <w:tcW w:w="993" w:type="dxa"/>
          </w:tcPr>
          <w:p w:rsidR="00BB1832" w:rsidRPr="007A2EE9" w:rsidRDefault="00BB1832" w:rsidP="004828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47,3</w:t>
            </w:r>
          </w:p>
        </w:tc>
        <w:tc>
          <w:tcPr>
            <w:tcW w:w="993" w:type="dxa"/>
          </w:tcPr>
          <w:p w:rsidR="00BB1832" w:rsidRPr="007A2EE9" w:rsidRDefault="00BB1832" w:rsidP="004828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48,6</w:t>
            </w:r>
          </w:p>
        </w:tc>
        <w:tc>
          <w:tcPr>
            <w:tcW w:w="992" w:type="dxa"/>
          </w:tcPr>
          <w:p w:rsidR="00BB1832" w:rsidRPr="007A2EE9" w:rsidRDefault="00BB1832" w:rsidP="004828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51,0</w:t>
            </w:r>
          </w:p>
        </w:tc>
        <w:tc>
          <w:tcPr>
            <w:tcW w:w="1132" w:type="dxa"/>
            <w:gridSpan w:val="2"/>
          </w:tcPr>
          <w:p w:rsidR="00BB1832" w:rsidRPr="007A2EE9" w:rsidRDefault="00BB1832" w:rsidP="004828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53,5</w:t>
            </w:r>
          </w:p>
        </w:tc>
        <w:tc>
          <w:tcPr>
            <w:tcW w:w="2408" w:type="dxa"/>
            <w:gridSpan w:val="2"/>
          </w:tcPr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Комитет дорожного хозяйства РСО-Алания;</w:t>
            </w:r>
          </w:p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рганы местного самоуправления муниципальных образований РСО-Алания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(по согласованию)</w:t>
            </w:r>
          </w:p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B1832" w:rsidRPr="007A2EE9" w:rsidTr="005516FC">
        <w:tc>
          <w:tcPr>
            <w:tcW w:w="16016" w:type="dxa"/>
            <w:gridSpan w:val="11"/>
          </w:tcPr>
          <w:p w:rsidR="00BB1832" w:rsidRPr="007A2EE9" w:rsidRDefault="00BB1832" w:rsidP="004828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2.6. Обеспечение целевого использования  </w:t>
            </w:r>
            <w:r w:rsidRPr="007A2EE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государственных (муниципальных) объектов недвижимого имущества в социальной сфере</w:t>
            </w:r>
          </w:p>
        </w:tc>
      </w:tr>
      <w:tr w:rsidR="00BB1832" w:rsidRPr="007A2EE9" w:rsidTr="005516FC">
        <w:tc>
          <w:tcPr>
            <w:tcW w:w="851" w:type="dxa"/>
            <w:vMerge w:val="restart"/>
          </w:tcPr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2.6.1.</w:t>
            </w:r>
          </w:p>
        </w:tc>
        <w:tc>
          <w:tcPr>
            <w:tcW w:w="2555" w:type="dxa"/>
            <w:vMerge w:val="restart"/>
          </w:tcPr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  <w:tc>
          <w:tcPr>
            <w:tcW w:w="3544" w:type="dxa"/>
          </w:tcPr>
          <w:p w:rsidR="00BB1832" w:rsidRPr="007A2EE9" w:rsidRDefault="00BB1832" w:rsidP="00801D2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48" w:type="dxa"/>
            <w:vAlign w:val="center"/>
          </w:tcPr>
          <w:p w:rsidR="00BB1832" w:rsidRPr="0088501E" w:rsidRDefault="00BB1832" w:rsidP="00E15AD5">
            <w:pPr>
              <w:ind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</w:t>
            </w:r>
            <w:r w:rsidRPr="008850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аличие  в региональной практике проектов по передаче государственных (муниципальных) объектов недвижимого имущества, включая не используемые по назначению, </w:t>
            </w:r>
            <w:r w:rsidRPr="008850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негосударственным (немуниципальным) организациям с применением механизмов государственно-частного партнерства, в том числе посредством заключения концессионного соглашения, с обязательством сохранения целевого назначения и использования объекта недвижимого имущества в следующих сферах:</w:t>
            </w:r>
          </w:p>
        </w:tc>
        <w:tc>
          <w:tcPr>
            <w:tcW w:w="993" w:type="dxa"/>
          </w:tcPr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2" w:type="dxa"/>
            <w:gridSpan w:val="2"/>
          </w:tcPr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8" w:type="dxa"/>
            <w:gridSpan w:val="2"/>
          </w:tcPr>
          <w:p w:rsidR="00BB1832" w:rsidRPr="007A2EE9" w:rsidRDefault="00BB1832" w:rsidP="0048286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B1832" w:rsidRPr="007A2EE9" w:rsidTr="005516FC">
        <w:tc>
          <w:tcPr>
            <w:tcW w:w="851" w:type="dxa"/>
            <w:vMerge/>
          </w:tcPr>
          <w:p w:rsidR="00BB1832" w:rsidRPr="007A2EE9" w:rsidRDefault="00BB1832" w:rsidP="00FE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5" w:type="dxa"/>
            <w:vMerge/>
          </w:tcPr>
          <w:p w:rsidR="00BB1832" w:rsidRPr="007A2EE9" w:rsidRDefault="00BB1832" w:rsidP="00FE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BB1832" w:rsidRPr="007A2EE9" w:rsidRDefault="00BB1832" w:rsidP="00C1641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 xml:space="preserve">В настоящее время обеспечение и сохранение целевого использования государственных (муниципальных) объектов недвижимого имущества в социальной сфере достигается посредством реализации требований ст. 13 Федерального закона от 24.07.1998 № 124-ФЗ «Об основных гарантиях прав ребенка в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 xml:space="preserve">». Во исполнение указанной нормы принято постановление Правительства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РСО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-Алания от 25.04.2014  № 126 «О порядке проведения оценки последствий принятия решений о реконструкций, модернизации, об изменении назначения или о лик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вида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ци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 объекта социальной инфраструк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 xml:space="preserve">туры для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детей, являющегося государственной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собствен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ностью РСО-Ала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ния  или муниципальной собствен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ностью, деятельность которого осуществляется в целях обеспечения образования  детей по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средством предостав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 xml:space="preserve">ления услуг в сфере образования, и решения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 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реорган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изации или ликвидации государст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 xml:space="preserve">венных образовательных  организаций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РСО-Алания, муниципальных образова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тельных организаций»</w:t>
            </w:r>
          </w:p>
        </w:tc>
        <w:tc>
          <w:tcPr>
            <w:tcW w:w="2548" w:type="dxa"/>
          </w:tcPr>
          <w:p w:rsidR="00BB1832" w:rsidRPr="0088501E" w:rsidRDefault="00BB1832" w:rsidP="00FE26B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850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дошкольное образование</w:t>
            </w:r>
          </w:p>
        </w:tc>
        <w:tc>
          <w:tcPr>
            <w:tcW w:w="993" w:type="dxa"/>
          </w:tcPr>
          <w:p w:rsidR="00BB1832" w:rsidRPr="007A2EE9" w:rsidRDefault="00BB1832" w:rsidP="00100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</w:tcPr>
          <w:p w:rsidR="00BB1832" w:rsidRPr="007A2EE9" w:rsidRDefault="00BB1832" w:rsidP="00100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BB1832" w:rsidRPr="007A2EE9" w:rsidRDefault="00BB1832" w:rsidP="00100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2" w:type="dxa"/>
            <w:gridSpan w:val="2"/>
          </w:tcPr>
          <w:p w:rsidR="00BB1832" w:rsidRPr="007A2EE9" w:rsidRDefault="00BB1832" w:rsidP="00100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408" w:type="dxa"/>
            <w:gridSpan w:val="2"/>
          </w:tcPr>
          <w:p w:rsidR="00BB1832" w:rsidRPr="007A2EE9" w:rsidRDefault="00BB1832" w:rsidP="00FE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Министерство образования и науки 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 xml:space="preserve">РСО-Алания </w:t>
            </w:r>
          </w:p>
        </w:tc>
      </w:tr>
      <w:tr w:rsidR="00BB1832" w:rsidRPr="007A2EE9" w:rsidTr="005516FC">
        <w:trPr>
          <w:trHeight w:val="405"/>
        </w:trPr>
        <w:tc>
          <w:tcPr>
            <w:tcW w:w="851" w:type="dxa"/>
            <w:vMerge/>
          </w:tcPr>
          <w:p w:rsidR="00BB1832" w:rsidRPr="007A2EE9" w:rsidRDefault="00BB1832" w:rsidP="00FE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5" w:type="dxa"/>
            <w:vMerge/>
          </w:tcPr>
          <w:p w:rsidR="00BB1832" w:rsidRPr="007A2EE9" w:rsidRDefault="00BB1832" w:rsidP="00FE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BB1832" w:rsidRPr="007A2EE9" w:rsidRDefault="00BB1832" w:rsidP="00FE26B4">
            <w:pPr>
              <w:tabs>
                <w:tab w:val="left" w:pos="0"/>
                <w:tab w:val="left" w:pos="7938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Реализуются 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 xml:space="preserve"> подготовительные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мероприятия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 xml:space="preserve"> по передаче в 1 квартале 2017  года представителям ООО «Бельгийская медицинская компания» технологического задания на размещение отделения гинекологии,   ведутся подготовительные строительно-монтажные работы</w:t>
            </w:r>
          </w:p>
        </w:tc>
        <w:tc>
          <w:tcPr>
            <w:tcW w:w="2548" w:type="dxa"/>
          </w:tcPr>
          <w:p w:rsidR="00BB1832" w:rsidRPr="007A2EE9" w:rsidRDefault="00BB1832" w:rsidP="00FE26B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993" w:type="dxa"/>
          </w:tcPr>
          <w:p w:rsidR="00BB1832" w:rsidRPr="007A2EE9" w:rsidRDefault="00BB1832" w:rsidP="00100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</w:tcPr>
          <w:p w:rsidR="00BB1832" w:rsidRPr="007A2EE9" w:rsidRDefault="00BB1832" w:rsidP="00100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BB1832" w:rsidRPr="007A2EE9" w:rsidRDefault="00BB1832" w:rsidP="00100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132" w:type="dxa"/>
            <w:gridSpan w:val="2"/>
          </w:tcPr>
          <w:p w:rsidR="00BB1832" w:rsidRPr="007A2EE9" w:rsidRDefault="00BB1832" w:rsidP="00100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408" w:type="dxa"/>
            <w:gridSpan w:val="2"/>
          </w:tcPr>
          <w:p w:rsidR="00BB1832" w:rsidRPr="007A2EE9" w:rsidRDefault="00BB1832" w:rsidP="00FE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Министер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ство здравоохранения РСО-Алания</w:t>
            </w:r>
          </w:p>
          <w:p w:rsidR="00BB1832" w:rsidRPr="007A2EE9" w:rsidRDefault="00BB1832" w:rsidP="00FE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B1832" w:rsidRPr="007A2EE9" w:rsidTr="005516FC">
        <w:tc>
          <w:tcPr>
            <w:tcW w:w="16016" w:type="dxa"/>
            <w:gridSpan w:val="11"/>
          </w:tcPr>
          <w:p w:rsidR="00BB1832" w:rsidRPr="007A2EE9" w:rsidRDefault="00BB1832" w:rsidP="00FE26B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A2EE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2.7. Развитие практики применения механизмов государственно-частного партнерства</w:t>
            </w:r>
          </w:p>
        </w:tc>
      </w:tr>
      <w:tr w:rsidR="00BB1832" w:rsidRPr="007A2EE9" w:rsidTr="005516FC">
        <w:tc>
          <w:tcPr>
            <w:tcW w:w="851" w:type="dxa"/>
            <w:vMerge w:val="restart"/>
          </w:tcPr>
          <w:p w:rsidR="00BB1832" w:rsidRPr="007A2EE9" w:rsidRDefault="00BB1832" w:rsidP="00FE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2.7.1.</w:t>
            </w:r>
          </w:p>
        </w:tc>
        <w:tc>
          <w:tcPr>
            <w:tcW w:w="2555" w:type="dxa"/>
            <w:vMerge w:val="restart"/>
          </w:tcPr>
          <w:p w:rsidR="00BB1832" w:rsidRPr="007A2EE9" w:rsidRDefault="00BB1832" w:rsidP="00FE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Содействие развитию практики применения механизмов государственно-частного партнерства, в том числе практики заключения концессионных соглашений, в социальной сфере</w:t>
            </w:r>
          </w:p>
        </w:tc>
        <w:tc>
          <w:tcPr>
            <w:tcW w:w="3544" w:type="dxa"/>
          </w:tcPr>
          <w:p w:rsidR="00BB1832" w:rsidRPr="00FE26B4" w:rsidRDefault="00BB1832" w:rsidP="00FE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48" w:type="dxa"/>
            <w:vAlign w:val="center"/>
          </w:tcPr>
          <w:p w:rsidR="00BB1832" w:rsidRPr="00FE26B4" w:rsidRDefault="00BB1832" w:rsidP="00FE26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</w:t>
            </w:r>
            <w:r w:rsidRPr="00E15A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аличие  в региональной практике проектов с применением механизмов государственно-частного партнерства, в том числе посредством заключения концессионного соглашения, в следующих сферах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единиц</w:t>
            </w:r>
            <w:r w:rsidRPr="00E15A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993" w:type="dxa"/>
          </w:tcPr>
          <w:p w:rsidR="00BB1832" w:rsidRPr="007A2EE9" w:rsidRDefault="00BB1832" w:rsidP="00FE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BB1832" w:rsidRPr="007A2EE9" w:rsidRDefault="00BB1832" w:rsidP="00FE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BB1832" w:rsidRPr="007A2EE9" w:rsidRDefault="00BB1832" w:rsidP="00FE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2" w:type="dxa"/>
            <w:gridSpan w:val="2"/>
          </w:tcPr>
          <w:p w:rsidR="00BB1832" w:rsidRPr="007A2EE9" w:rsidRDefault="00BB1832" w:rsidP="00FE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8" w:type="dxa"/>
            <w:gridSpan w:val="2"/>
          </w:tcPr>
          <w:p w:rsidR="00BB1832" w:rsidRPr="007A2EE9" w:rsidRDefault="00BB1832" w:rsidP="00FE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B1832" w:rsidRPr="007A2EE9" w:rsidTr="005516FC">
        <w:tc>
          <w:tcPr>
            <w:tcW w:w="851" w:type="dxa"/>
            <w:vMerge/>
          </w:tcPr>
          <w:p w:rsidR="00BB1832" w:rsidRPr="007A2EE9" w:rsidRDefault="00BB1832" w:rsidP="00FE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5" w:type="dxa"/>
            <w:vMerge/>
          </w:tcPr>
          <w:p w:rsidR="00BB1832" w:rsidRPr="007A2EE9" w:rsidRDefault="00BB1832" w:rsidP="00FE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BB1832" w:rsidRPr="00FE26B4" w:rsidRDefault="00BB1832" w:rsidP="00FE26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E26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период с 2015 г. по настоящее время концессионных соглашений в </w:t>
            </w:r>
            <w:r w:rsidRPr="00FE26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сфере физической культуры и спорта РСО-Алания заключено не было. В перспективе рассматривается возможность заключения концессионных соглашений с представителями бизнеса по вопросам строительства объектов спорта (футбольные поля, спортивные площадки и др.)</w:t>
            </w:r>
          </w:p>
          <w:p w:rsidR="00BB1832" w:rsidRPr="00FE26B4" w:rsidRDefault="00BB1832" w:rsidP="00FE26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E26B4">
              <w:rPr>
                <w:rFonts w:ascii="Times New Roman" w:eastAsia="Calibri" w:hAnsi="Times New Roman" w:cs="Times New Roman"/>
                <w:sz w:val="21"/>
                <w:szCs w:val="21"/>
              </w:rPr>
              <w:t>На начало 2015 г. в рамках реализации ФЦП «Развитие физической культуры и спорта в РФ на 2006-2015 гг.»:</w:t>
            </w:r>
          </w:p>
          <w:p w:rsidR="00BB1832" w:rsidRPr="00FE26B4" w:rsidRDefault="00BB1832" w:rsidP="00FE26B4">
            <w:pPr>
              <w:ind w:firstLine="3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E26B4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в с. Дур-Дур Дигорского района РСО-Алания и с. Ногир Пригородного района РСО-Алания построены мини-футбольные площадки с привлечением внебюджетных средств; </w:t>
            </w:r>
          </w:p>
          <w:p w:rsidR="00BB1832" w:rsidRPr="00FE26B4" w:rsidRDefault="00BB1832" w:rsidP="00FE26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6B4">
              <w:rPr>
                <w:rFonts w:ascii="Times New Roman" w:eastAsia="Calibri" w:hAnsi="Times New Roman" w:cs="Times New Roman"/>
                <w:sz w:val="21"/>
                <w:szCs w:val="21"/>
              </w:rPr>
              <w:t>реализован проект, в рамках которого частным инвестором были предоставлены помещения для организации занятий бокс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ом</w:t>
            </w:r>
            <w:r w:rsidRPr="00FE26B4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и атлетической подготовк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ой</w:t>
            </w:r>
            <w:r w:rsidRPr="00FE26B4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для учащихся детско-юношеской спортивной школы по боксу и </w:t>
            </w:r>
            <w:r w:rsidRPr="00FE26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спортивной школы для людей с ограниченными физ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ическими возможностями «Стимул»;</w:t>
            </w:r>
            <w:r w:rsidRPr="00FE26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:rsidR="00BB1832" w:rsidRPr="00FE26B4" w:rsidRDefault="00BB1832" w:rsidP="00FE26B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E26B4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Северо-Осетинский филиал "РусГидро" выделил 500 000 рублей на совершенствование спортивной базы отделения гребного слалома Детско-юношеской спортивной школы № 4; площадь спортивной </w:t>
            </w:r>
            <w:r w:rsidRPr="00FE26B4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базы после реконструкции увеличилась в два раза;</w:t>
            </w:r>
          </w:p>
          <w:p w:rsidR="00BB1832" w:rsidRPr="00FE26B4" w:rsidRDefault="00BB1832" w:rsidP="00FE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26B4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- администрацией местного самоуправления 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муниципального образования </w:t>
            </w:r>
            <w:r w:rsidRPr="00FE26B4">
              <w:rPr>
                <w:rFonts w:ascii="Times New Roman" w:eastAsia="Calibri" w:hAnsi="Times New Roman" w:cs="Times New Roman"/>
                <w:sz w:val="21"/>
                <w:szCs w:val="21"/>
              </w:rPr>
              <w:t>г. Владикавказ совместно с ОАО «Газпром», ЗАО «Би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лайн», ОАО «Мегафон»  в 2014 </w:t>
            </w:r>
            <w:r w:rsidRPr="00FE26B4">
              <w:rPr>
                <w:rFonts w:ascii="Times New Roman" w:eastAsia="Calibri" w:hAnsi="Times New Roman" w:cs="Times New Roman"/>
                <w:sz w:val="21"/>
                <w:szCs w:val="21"/>
              </w:rPr>
              <w:t>построены 3 универсальные спортивные площадки, 25 детских спортивных площадок, 2 стритбольные площадки, 7 уличных тренажерных комплексов</w:t>
            </w:r>
            <w:r w:rsidRPr="00FE26B4"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9F9F9"/>
              </w:rPr>
              <w:t xml:space="preserve"> </w:t>
            </w:r>
          </w:p>
        </w:tc>
        <w:tc>
          <w:tcPr>
            <w:tcW w:w="2548" w:type="dxa"/>
          </w:tcPr>
          <w:p w:rsidR="00BB1832" w:rsidRPr="007A2EE9" w:rsidRDefault="00BB1832" w:rsidP="00FE26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2E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спорт</w:t>
            </w:r>
          </w:p>
        </w:tc>
        <w:tc>
          <w:tcPr>
            <w:tcW w:w="993" w:type="dxa"/>
          </w:tcPr>
          <w:p w:rsidR="00BB1832" w:rsidRPr="007A2EE9" w:rsidRDefault="00BB1832" w:rsidP="00100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</w:tcPr>
          <w:p w:rsidR="00BB1832" w:rsidRPr="007A2EE9" w:rsidRDefault="00BB1832" w:rsidP="00100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BB1832" w:rsidRPr="007A2EE9" w:rsidRDefault="00BB1832" w:rsidP="00100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2" w:type="dxa"/>
            <w:gridSpan w:val="2"/>
          </w:tcPr>
          <w:p w:rsidR="00BB1832" w:rsidRPr="007A2EE9" w:rsidRDefault="00BB1832" w:rsidP="00100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408" w:type="dxa"/>
            <w:gridSpan w:val="2"/>
          </w:tcPr>
          <w:p w:rsidR="00BB1832" w:rsidRPr="007A2EE9" w:rsidRDefault="00BB1832" w:rsidP="00FE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 xml:space="preserve">Министерство физической культуры и 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спорта РСО-Алания</w:t>
            </w:r>
          </w:p>
          <w:p w:rsidR="00BB1832" w:rsidRPr="007A2EE9" w:rsidRDefault="00BB1832" w:rsidP="00FE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B1832" w:rsidRPr="007A2EE9" w:rsidTr="005516FC">
        <w:tc>
          <w:tcPr>
            <w:tcW w:w="851" w:type="dxa"/>
            <w:vMerge/>
          </w:tcPr>
          <w:p w:rsidR="00BB1832" w:rsidRPr="007A2EE9" w:rsidRDefault="00BB1832" w:rsidP="00FE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5" w:type="dxa"/>
            <w:vMerge/>
          </w:tcPr>
          <w:p w:rsidR="00BB1832" w:rsidRPr="007A2EE9" w:rsidRDefault="00BB1832" w:rsidP="00FE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BB1832" w:rsidRPr="007A2EE9" w:rsidRDefault="00BB1832" w:rsidP="00FE26B4">
            <w:pPr>
              <w:pStyle w:val="formattext"/>
              <w:spacing w:before="0" w:beforeAutospacing="0" w:after="0" w:afterAutospacing="0"/>
              <w:ind w:right="-104"/>
              <w:rPr>
                <w:color w:val="000000" w:themeColor="text1"/>
                <w:sz w:val="21"/>
                <w:szCs w:val="21"/>
              </w:rPr>
            </w:pPr>
            <w:r w:rsidRPr="007A2EE9">
              <w:rPr>
                <w:color w:val="000000" w:themeColor="text1"/>
                <w:sz w:val="21"/>
                <w:szCs w:val="21"/>
              </w:rPr>
              <w:t>Расширяется сфера предоставления услуг медицинскими учреждениями различных форм собственности на принципах государственно-частного партнерства, в том чис</w:t>
            </w:r>
            <w:r>
              <w:rPr>
                <w:color w:val="000000" w:themeColor="text1"/>
                <w:sz w:val="21"/>
                <w:szCs w:val="21"/>
              </w:rPr>
              <w:t>ле по направлению «гемодиализ».</w:t>
            </w:r>
          </w:p>
          <w:p w:rsidR="00BB1832" w:rsidRPr="007A2EE9" w:rsidRDefault="00BB1832" w:rsidP="00000A8E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7A2EE9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  <w:shd w:val="clear" w:color="auto" w:fill="FFFFFF"/>
              </w:rPr>
              <w:t>В рамках государственно-частного партнерства организован Бесланский</w:t>
            </w:r>
            <w:r w:rsidRPr="007A2EE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 </w:t>
            </w:r>
            <w:r w:rsidRPr="007A2EE9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филиал № 5 ООО «</w:t>
            </w:r>
            <w:r w:rsidRPr="007A2EE9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  <w:shd w:val="clear" w:color="auto" w:fill="FFFFFF"/>
              </w:rPr>
              <w:t>Северо – Кавказский  нефрологический</w:t>
            </w:r>
            <w:r w:rsidRPr="007A2EE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 </w:t>
            </w:r>
            <w:r w:rsidRPr="007A2EE9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  <w:shd w:val="clear" w:color="auto" w:fill="FFFFFF"/>
              </w:rPr>
              <w:t>центр</w:t>
            </w:r>
            <w:r w:rsidRPr="007A2EE9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».</w:t>
            </w:r>
          </w:p>
          <w:p w:rsidR="00BB1832" w:rsidRPr="007A2EE9" w:rsidRDefault="00BB1832" w:rsidP="00FE26B4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Начата реализация инвестиционного проекта организации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д</w:t>
            </w:r>
            <w:r w:rsidRPr="007A2EE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иализного центра с вложениями на завершение строительства объекта долгостроя – </w:t>
            </w:r>
            <w:r w:rsidRPr="007A2EE9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 xml:space="preserve">недостроенного корпуса на территории ГБУЗ «Республиканская клиническая больница скорой медицинской помощи». </w:t>
            </w:r>
          </w:p>
          <w:p w:rsidR="00BB1832" w:rsidRPr="007A2EE9" w:rsidRDefault="00BB1832" w:rsidP="00AF2B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Для целей расширения перечня лабораторных исследований, повышения качества этих исследований в рамках ОМС </w:t>
            </w:r>
            <w:r w:rsidRPr="007A2EE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 xml:space="preserve">осуществляется подготовительная работа по реализации инвестиционного проекта полного цикла централизации лабораторной службы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</w:t>
            </w:r>
            <w:r w:rsidRPr="007A2EE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еспублики на базе ГБУЗ «Республиканская клиническая больница» от капитального ремонта до оснащения и технического сопровождения проекта</w:t>
            </w:r>
          </w:p>
        </w:tc>
        <w:tc>
          <w:tcPr>
            <w:tcW w:w="2548" w:type="dxa"/>
          </w:tcPr>
          <w:p w:rsidR="00BB1832" w:rsidRPr="007A2EE9" w:rsidRDefault="00BB1832" w:rsidP="00FE26B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здравоохранение</w:t>
            </w:r>
          </w:p>
        </w:tc>
        <w:tc>
          <w:tcPr>
            <w:tcW w:w="993" w:type="dxa"/>
          </w:tcPr>
          <w:p w:rsidR="00BB1832" w:rsidRPr="007A2EE9" w:rsidRDefault="00BB1832" w:rsidP="00100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</w:tcPr>
          <w:p w:rsidR="00BB1832" w:rsidRPr="007A2EE9" w:rsidRDefault="00BB1832" w:rsidP="00100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BB1832" w:rsidRPr="007A2EE9" w:rsidRDefault="00BB1832" w:rsidP="00100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132" w:type="dxa"/>
            <w:gridSpan w:val="2"/>
          </w:tcPr>
          <w:p w:rsidR="00BB1832" w:rsidRPr="007A2EE9" w:rsidRDefault="00BB1832" w:rsidP="00100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8" w:type="dxa"/>
            <w:gridSpan w:val="2"/>
          </w:tcPr>
          <w:p w:rsidR="00BB1832" w:rsidRPr="007A2EE9" w:rsidRDefault="00BB1832" w:rsidP="00FE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Министерство здравоохранения РСО-Алания</w:t>
            </w:r>
          </w:p>
        </w:tc>
      </w:tr>
      <w:tr w:rsidR="00BB1832" w:rsidRPr="007A2EE9" w:rsidTr="005516FC">
        <w:trPr>
          <w:trHeight w:val="421"/>
        </w:trPr>
        <w:tc>
          <w:tcPr>
            <w:tcW w:w="851" w:type="dxa"/>
            <w:vMerge/>
          </w:tcPr>
          <w:p w:rsidR="00BB1832" w:rsidRPr="007A2EE9" w:rsidRDefault="00BB1832" w:rsidP="00FE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5" w:type="dxa"/>
            <w:vMerge/>
          </w:tcPr>
          <w:p w:rsidR="00BB1832" w:rsidRPr="007A2EE9" w:rsidRDefault="00BB1832" w:rsidP="00FE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BB1832" w:rsidRPr="007A2EE9" w:rsidRDefault="00BB1832" w:rsidP="00FE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 xml:space="preserve">В разработке инвестиционный проект с </w:t>
            </w:r>
            <w:r w:rsidRPr="007A2E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применением механизмов государственно-частного партнерства «Республиканский детский реабилитационно - оздоровительный центр «Горный воздух»</w:t>
            </w:r>
          </w:p>
        </w:tc>
        <w:tc>
          <w:tcPr>
            <w:tcW w:w="2548" w:type="dxa"/>
          </w:tcPr>
          <w:p w:rsidR="00BB1832" w:rsidRPr="007A2EE9" w:rsidRDefault="00BB1832" w:rsidP="00FE26B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социальное </w:t>
            </w:r>
          </w:p>
          <w:p w:rsidR="00BB1832" w:rsidRPr="007A2EE9" w:rsidRDefault="00BB1832" w:rsidP="00FE26B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обслуживание</w:t>
            </w:r>
          </w:p>
        </w:tc>
        <w:tc>
          <w:tcPr>
            <w:tcW w:w="993" w:type="dxa"/>
          </w:tcPr>
          <w:p w:rsidR="00BB1832" w:rsidRPr="007A2EE9" w:rsidRDefault="00BB1832" w:rsidP="00100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</w:tcPr>
          <w:p w:rsidR="00BB1832" w:rsidRPr="007A2EE9" w:rsidRDefault="00BB1832" w:rsidP="00100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BB1832" w:rsidRPr="007A2EE9" w:rsidRDefault="00BB1832" w:rsidP="00100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2" w:type="dxa"/>
            <w:gridSpan w:val="2"/>
          </w:tcPr>
          <w:p w:rsidR="00BB1832" w:rsidRPr="007A2EE9" w:rsidRDefault="00BB1832" w:rsidP="00100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408" w:type="dxa"/>
            <w:gridSpan w:val="2"/>
          </w:tcPr>
          <w:p w:rsidR="00BB1832" w:rsidRPr="007A2EE9" w:rsidRDefault="00BB1832" w:rsidP="00FE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Министерство труда и социального развития РСО-Алания</w:t>
            </w:r>
          </w:p>
        </w:tc>
      </w:tr>
      <w:tr w:rsidR="00BB1832" w:rsidRPr="007A2EE9" w:rsidTr="005516FC">
        <w:tc>
          <w:tcPr>
            <w:tcW w:w="16016" w:type="dxa"/>
            <w:gridSpan w:val="11"/>
          </w:tcPr>
          <w:p w:rsidR="00BB1832" w:rsidRPr="007A2EE9" w:rsidRDefault="00BB1832" w:rsidP="00000A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b/>
                <w:sz w:val="21"/>
                <w:szCs w:val="21"/>
              </w:rPr>
              <w:t>2.8. Развитие негосударственных (немуниципальн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ых</w:t>
            </w:r>
            <w:r w:rsidRPr="007A2EE9">
              <w:rPr>
                <w:rFonts w:ascii="Times New Roman" w:hAnsi="Times New Roman" w:cs="Times New Roman"/>
                <w:b/>
                <w:sz w:val="21"/>
                <w:szCs w:val="21"/>
              </w:rPr>
              <w:t>) социально ориентированных некоммерческих организаций</w:t>
            </w:r>
          </w:p>
        </w:tc>
      </w:tr>
      <w:tr w:rsidR="00BB1832" w:rsidRPr="007A2EE9" w:rsidTr="005516FC">
        <w:tc>
          <w:tcPr>
            <w:tcW w:w="851" w:type="dxa"/>
            <w:vMerge w:val="restart"/>
          </w:tcPr>
          <w:p w:rsidR="00BB1832" w:rsidRPr="007A2EE9" w:rsidRDefault="00BB1832" w:rsidP="00FE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2.8.1.</w:t>
            </w:r>
          </w:p>
        </w:tc>
        <w:tc>
          <w:tcPr>
            <w:tcW w:w="2555" w:type="dxa"/>
            <w:vMerge w:val="restart"/>
          </w:tcPr>
          <w:p w:rsidR="00BB1832" w:rsidRPr="007A2EE9" w:rsidRDefault="00BB1832" w:rsidP="00FE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Содействие развитию негосударственных (немуниципальной) социально ориентированных некоммерческих организаций</w:t>
            </w:r>
          </w:p>
        </w:tc>
        <w:tc>
          <w:tcPr>
            <w:tcW w:w="3544" w:type="dxa"/>
            <w:vMerge w:val="restart"/>
          </w:tcPr>
          <w:p w:rsidR="00BB1832" w:rsidRPr="007A2EE9" w:rsidRDefault="00BB1832" w:rsidP="00FE26B4">
            <w:pPr>
              <w:ind w:right="-108" w:firstLine="30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 xml:space="preserve">В период с 2012 по 2016 годы в РСО-Алания профинансировано в различной форме 159 социально ориентированных некоммерческих организаций. </w:t>
            </w:r>
          </w:p>
          <w:p w:rsidR="00BB1832" w:rsidRPr="007A2EE9" w:rsidRDefault="00BB1832" w:rsidP="00AF2BCE">
            <w:pPr>
              <w:ind w:firstLine="3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 xml:space="preserve">едется работа по реализации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одпрограммы  «Развитие государственной поддержки социально ориентированных некоммерческих организаций» Государственной программы РСО-Алания «Социальное развитие РСО-Алания на 2016-2018 годы»</w:t>
            </w:r>
          </w:p>
        </w:tc>
        <w:tc>
          <w:tcPr>
            <w:tcW w:w="2548" w:type="dxa"/>
            <w:vAlign w:val="center"/>
          </w:tcPr>
          <w:p w:rsidR="00BB1832" w:rsidRPr="007A2EE9" w:rsidRDefault="00BB1832" w:rsidP="00FE26B4">
            <w:pPr>
              <w:ind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оличество СОНКО, за исключением государственных и муниципальных учреждений, осуществляющих деятельность по социальной поддержке и защите граждан</w:t>
            </w:r>
          </w:p>
        </w:tc>
        <w:tc>
          <w:tcPr>
            <w:tcW w:w="993" w:type="dxa"/>
          </w:tcPr>
          <w:p w:rsidR="00BB1832" w:rsidRPr="007A2EE9" w:rsidRDefault="00BB1832" w:rsidP="00100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:rsidR="00BB1832" w:rsidRPr="007A2EE9" w:rsidRDefault="00BB1832" w:rsidP="00100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B1832" w:rsidRPr="007A2EE9" w:rsidRDefault="00BB1832" w:rsidP="00100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B1832" w:rsidRPr="007A2EE9" w:rsidRDefault="00BB1832" w:rsidP="00100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B1832" w:rsidRPr="007A2EE9" w:rsidRDefault="00BB1832" w:rsidP="00100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B1832" w:rsidRPr="007A2EE9" w:rsidRDefault="00BB1832" w:rsidP="00100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B1832" w:rsidRPr="007A2EE9" w:rsidRDefault="00BB1832" w:rsidP="00100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BB1832" w:rsidRPr="007A2EE9" w:rsidRDefault="00BB1832" w:rsidP="00100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  <w:p w:rsidR="00BB1832" w:rsidRPr="007A2EE9" w:rsidRDefault="00BB1832" w:rsidP="00100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B1832" w:rsidRPr="007A2EE9" w:rsidRDefault="00BB1832" w:rsidP="00100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B1832" w:rsidRPr="007A2EE9" w:rsidRDefault="00BB1832" w:rsidP="00100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B1832" w:rsidRPr="007A2EE9" w:rsidRDefault="00BB1832" w:rsidP="00100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B1832" w:rsidRPr="007A2EE9" w:rsidRDefault="00BB1832" w:rsidP="00100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B1832" w:rsidRPr="007A2EE9" w:rsidRDefault="00BB1832" w:rsidP="00100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BB1832" w:rsidRPr="007A2EE9" w:rsidRDefault="00BB1832" w:rsidP="00100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  <w:p w:rsidR="00BB1832" w:rsidRPr="007A2EE9" w:rsidRDefault="00BB1832" w:rsidP="00100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B1832" w:rsidRPr="007A2EE9" w:rsidRDefault="00BB1832" w:rsidP="00100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B1832" w:rsidRPr="007A2EE9" w:rsidRDefault="00BB1832" w:rsidP="00100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B1832" w:rsidRPr="007A2EE9" w:rsidRDefault="00BB1832" w:rsidP="00100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B1832" w:rsidRPr="007A2EE9" w:rsidRDefault="00BB1832" w:rsidP="00100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2" w:type="dxa"/>
            <w:gridSpan w:val="2"/>
          </w:tcPr>
          <w:p w:rsidR="00BB1832" w:rsidRPr="007A2EE9" w:rsidRDefault="00BB1832" w:rsidP="00100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  <w:p w:rsidR="00BB1832" w:rsidRPr="007A2EE9" w:rsidRDefault="00BB1832" w:rsidP="00100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B1832" w:rsidRPr="007A2EE9" w:rsidRDefault="00BB1832" w:rsidP="00100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B1832" w:rsidRPr="007A2EE9" w:rsidRDefault="00BB1832" w:rsidP="00100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B1832" w:rsidRPr="007A2EE9" w:rsidRDefault="00BB1832" w:rsidP="00100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B1832" w:rsidRPr="007A2EE9" w:rsidRDefault="00BB1832" w:rsidP="00100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8" w:type="dxa"/>
            <w:gridSpan w:val="2"/>
            <w:vMerge w:val="restart"/>
          </w:tcPr>
          <w:p w:rsidR="00BB1832" w:rsidRPr="007A2EE9" w:rsidRDefault="00BB1832" w:rsidP="00FE26B4">
            <w:pPr>
              <w:pStyle w:val="a6"/>
              <w:ind w:left="33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Министерство труда и социального развития</w:t>
            </w:r>
          </w:p>
          <w:p w:rsidR="00BB1832" w:rsidRPr="007A2EE9" w:rsidRDefault="00BB1832" w:rsidP="00FE26B4">
            <w:pPr>
              <w:ind w:left="33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РСО-Алания;</w:t>
            </w:r>
          </w:p>
          <w:p w:rsidR="00BB1832" w:rsidRPr="007A2EE9" w:rsidRDefault="00BB1832" w:rsidP="00FE26B4">
            <w:pPr>
              <w:pStyle w:val="a6"/>
              <w:ind w:left="33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Министерство экономического развития РСО-Алания</w:t>
            </w:r>
          </w:p>
          <w:p w:rsidR="00BB1832" w:rsidRPr="007A2EE9" w:rsidRDefault="00BB1832" w:rsidP="00FE26B4">
            <w:pPr>
              <w:ind w:left="3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B1832" w:rsidRPr="007A2EE9" w:rsidRDefault="00BB1832" w:rsidP="00FE26B4">
            <w:pPr>
              <w:pStyle w:val="a6"/>
              <w:ind w:left="3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B1832" w:rsidRPr="007A2EE9" w:rsidTr="005516FC">
        <w:tc>
          <w:tcPr>
            <w:tcW w:w="851" w:type="dxa"/>
            <w:vMerge/>
          </w:tcPr>
          <w:p w:rsidR="00BB1832" w:rsidRPr="007A2EE9" w:rsidRDefault="00BB1832" w:rsidP="00FE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5" w:type="dxa"/>
            <w:vMerge/>
          </w:tcPr>
          <w:p w:rsidR="00BB1832" w:rsidRPr="007A2EE9" w:rsidRDefault="00BB1832" w:rsidP="00FE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B1832" w:rsidRPr="007A2EE9" w:rsidRDefault="00BB1832" w:rsidP="00FE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48" w:type="dxa"/>
            <w:vAlign w:val="center"/>
          </w:tcPr>
          <w:p w:rsidR="00BB1832" w:rsidRPr="007A2EE9" w:rsidRDefault="00BB1832" w:rsidP="00FE26B4">
            <w:pPr>
              <w:ind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оличество  СОНКО, которым оказана финансовая поддержка</w:t>
            </w:r>
          </w:p>
        </w:tc>
        <w:tc>
          <w:tcPr>
            <w:tcW w:w="993" w:type="dxa"/>
          </w:tcPr>
          <w:p w:rsidR="00BB1832" w:rsidRPr="007A2EE9" w:rsidRDefault="00BB1832" w:rsidP="00100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93" w:type="dxa"/>
          </w:tcPr>
          <w:p w:rsidR="00BB1832" w:rsidRPr="007A2EE9" w:rsidRDefault="00BB1832" w:rsidP="00100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:rsidR="00BB1832" w:rsidRPr="007A2EE9" w:rsidRDefault="00BB1832" w:rsidP="00100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B1832" w:rsidRPr="007A2EE9" w:rsidRDefault="00BB1832" w:rsidP="00100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BB1832" w:rsidRPr="007A2EE9" w:rsidRDefault="00BB1832" w:rsidP="00100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:rsidR="00BB1832" w:rsidRPr="007A2EE9" w:rsidRDefault="00BB1832" w:rsidP="00100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B1832" w:rsidRPr="007A2EE9" w:rsidRDefault="00BB1832" w:rsidP="00100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2" w:type="dxa"/>
            <w:gridSpan w:val="2"/>
          </w:tcPr>
          <w:p w:rsidR="00BB1832" w:rsidRPr="007A2EE9" w:rsidRDefault="00BB1832" w:rsidP="00100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:rsidR="00BB1832" w:rsidRPr="007A2EE9" w:rsidRDefault="00BB1832" w:rsidP="00100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B1832" w:rsidRPr="007A2EE9" w:rsidRDefault="00BB1832" w:rsidP="00100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8" w:type="dxa"/>
            <w:gridSpan w:val="2"/>
            <w:vMerge/>
          </w:tcPr>
          <w:p w:rsidR="00BB1832" w:rsidRPr="007A2EE9" w:rsidRDefault="00BB1832" w:rsidP="00FE26B4">
            <w:pPr>
              <w:ind w:left="3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B1832" w:rsidRPr="007A2EE9" w:rsidTr="005516FC">
        <w:trPr>
          <w:trHeight w:val="954"/>
        </w:trPr>
        <w:tc>
          <w:tcPr>
            <w:tcW w:w="851" w:type="dxa"/>
            <w:vMerge/>
          </w:tcPr>
          <w:p w:rsidR="00BB1832" w:rsidRPr="007A2EE9" w:rsidRDefault="00BB1832" w:rsidP="00FE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5" w:type="dxa"/>
            <w:vMerge/>
          </w:tcPr>
          <w:p w:rsidR="00BB1832" w:rsidRPr="007A2EE9" w:rsidRDefault="00BB1832" w:rsidP="00FE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B1832" w:rsidRPr="007A2EE9" w:rsidRDefault="00BB1832" w:rsidP="00FE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48" w:type="dxa"/>
          </w:tcPr>
          <w:p w:rsidR="00BB1832" w:rsidRPr="007A2EE9" w:rsidRDefault="00BB1832" w:rsidP="00FE26B4">
            <w:pPr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оличество  СОНКО, которым оказана поддержка в нефинансовых формах</w:t>
            </w:r>
          </w:p>
        </w:tc>
        <w:tc>
          <w:tcPr>
            <w:tcW w:w="993" w:type="dxa"/>
          </w:tcPr>
          <w:p w:rsidR="00BB1832" w:rsidRPr="007A2EE9" w:rsidRDefault="00BB1832" w:rsidP="00100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:rsidR="00BB1832" w:rsidRPr="007A2EE9" w:rsidRDefault="00BB1832" w:rsidP="00100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B1832" w:rsidRPr="007A2EE9" w:rsidRDefault="00BB1832" w:rsidP="00100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BB1832" w:rsidRPr="007A2EE9" w:rsidRDefault="00BB1832" w:rsidP="00100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:rsidR="00BB1832" w:rsidRPr="007A2EE9" w:rsidRDefault="00BB1832" w:rsidP="00100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B1832" w:rsidRPr="007A2EE9" w:rsidRDefault="00BB1832" w:rsidP="00100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BB1832" w:rsidRPr="007A2EE9" w:rsidRDefault="00BB1832" w:rsidP="00100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  <w:p w:rsidR="00BB1832" w:rsidRPr="007A2EE9" w:rsidRDefault="00BB1832" w:rsidP="00100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B1832" w:rsidRPr="007A2EE9" w:rsidRDefault="00BB1832" w:rsidP="00100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2" w:type="dxa"/>
            <w:gridSpan w:val="2"/>
          </w:tcPr>
          <w:p w:rsidR="00BB1832" w:rsidRPr="007A2EE9" w:rsidRDefault="00BB1832" w:rsidP="00100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  <w:p w:rsidR="00BB1832" w:rsidRPr="007A2EE9" w:rsidRDefault="00BB1832" w:rsidP="00100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B1832" w:rsidRPr="007A2EE9" w:rsidRDefault="00BB1832" w:rsidP="00100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8" w:type="dxa"/>
            <w:gridSpan w:val="2"/>
            <w:vMerge/>
          </w:tcPr>
          <w:p w:rsidR="00BB1832" w:rsidRPr="007A2EE9" w:rsidRDefault="00BB1832" w:rsidP="00FE26B4">
            <w:pPr>
              <w:ind w:left="3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B1832" w:rsidRPr="007A2EE9" w:rsidTr="005516FC">
        <w:tc>
          <w:tcPr>
            <w:tcW w:w="851" w:type="dxa"/>
            <w:vMerge/>
          </w:tcPr>
          <w:p w:rsidR="00BB1832" w:rsidRPr="007A2EE9" w:rsidRDefault="00BB1832" w:rsidP="00FE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5" w:type="dxa"/>
            <w:vMerge/>
          </w:tcPr>
          <w:p w:rsidR="00BB1832" w:rsidRPr="007A2EE9" w:rsidRDefault="00BB1832" w:rsidP="00FE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B1832" w:rsidRPr="007A2EE9" w:rsidRDefault="00BB1832" w:rsidP="00FE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48" w:type="dxa"/>
          </w:tcPr>
          <w:p w:rsidR="00BB1832" w:rsidRPr="007A2EE9" w:rsidRDefault="00BB1832" w:rsidP="00FE26B4">
            <w:pPr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 xml:space="preserve">оличество  граждан, 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принимающих участие в деятельности СОНКО</w:t>
            </w:r>
          </w:p>
        </w:tc>
        <w:tc>
          <w:tcPr>
            <w:tcW w:w="993" w:type="dxa"/>
          </w:tcPr>
          <w:p w:rsidR="00BB1832" w:rsidRPr="007A2EE9" w:rsidRDefault="00BB1832" w:rsidP="00100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27</w:t>
            </w:r>
          </w:p>
        </w:tc>
        <w:tc>
          <w:tcPr>
            <w:tcW w:w="993" w:type="dxa"/>
          </w:tcPr>
          <w:p w:rsidR="00BB1832" w:rsidRPr="007A2EE9" w:rsidRDefault="00BB1832" w:rsidP="00100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  <w:p w:rsidR="00BB1832" w:rsidRPr="007A2EE9" w:rsidRDefault="00BB1832" w:rsidP="00100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BB1832" w:rsidRPr="007A2EE9" w:rsidRDefault="00BB1832" w:rsidP="00100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300</w:t>
            </w:r>
          </w:p>
        </w:tc>
        <w:tc>
          <w:tcPr>
            <w:tcW w:w="1132" w:type="dxa"/>
            <w:gridSpan w:val="2"/>
          </w:tcPr>
          <w:p w:rsidR="00BB1832" w:rsidRPr="007A2EE9" w:rsidRDefault="00BB1832" w:rsidP="00100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500</w:t>
            </w:r>
          </w:p>
        </w:tc>
        <w:tc>
          <w:tcPr>
            <w:tcW w:w="2408" w:type="dxa"/>
            <w:gridSpan w:val="2"/>
            <w:vMerge/>
          </w:tcPr>
          <w:p w:rsidR="00BB1832" w:rsidRPr="007A2EE9" w:rsidRDefault="00BB1832" w:rsidP="00FE26B4">
            <w:pPr>
              <w:ind w:left="3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B1832" w:rsidRPr="007A2EE9" w:rsidTr="005516FC">
        <w:tc>
          <w:tcPr>
            <w:tcW w:w="16016" w:type="dxa"/>
            <w:gridSpan w:val="11"/>
          </w:tcPr>
          <w:p w:rsidR="00BB1832" w:rsidRPr="007A2EE9" w:rsidRDefault="00BB1832" w:rsidP="00FE26B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2.9. Стимулирование предпринимательских инициатив</w:t>
            </w:r>
          </w:p>
        </w:tc>
      </w:tr>
      <w:tr w:rsidR="00BB1832" w:rsidRPr="007A2EE9" w:rsidTr="005516FC">
        <w:tc>
          <w:tcPr>
            <w:tcW w:w="851" w:type="dxa"/>
          </w:tcPr>
          <w:p w:rsidR="00BB1832" w:rsidRPr="007A2EE9" w:rsidRDefault="00BB1832" w:rsidP="00FE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2.9.1.</w:t>
            </w:r>
          </w:p>
        </w:tc>
        <w:tc>
          <w:tcPr>
            <w:tcW w:w="2555" w:type="dxa"/>
          </w:tcPr>
          <w:p w:rsidR="00BB1832" w:rsidRPr="007A2EE9" w:rsidRDefault="00BB1832" w:rsidP="00FE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бизнес-инкубатора</w:t>
            </w:r>
          </w:p>
        </w:tc>
        <w:tc>
          <w:tcPr>
            <w:tcW w:w="3544" w:type="dxa"/>
          </w:tcPr>
          <w:p w:rsidR="00BB1832" w:rsidRPr="007A2EE9" w:rsidRDefault="00BB1832" w:rsidP="00FE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 xml:space="preserve">Предоставление офисных помещений по льготной ставке (снижение до 30%) является актуальной и востребованной поддержкой начинающим предпринимателям, поскольку это снижает дополнительную финансовую нагрузку на ранней стадии развития бизнеса. </w:t>
            </w:r>
          </w:p>
          <w:p w:rsidR="00BB1832" w:rsidRPr="007A2EE9" w:rsidRDefault="00BB1832" w:rsidP="00FE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 xml:space="preserve">На сегодняшний день в бизнес-инкубаторе размещается 28 резидентов. </w:t>
            </w:r>
          </w:p>
        </w:tc>
        <w:tc>
          <w:tcPr>
            <w:tcW w:w="2548" w:type="dxa"/>
          </w:tcPr>
          <w:p w:rsidR="00BB1832" w:rsidRPr="007A2EE9" w:rsidRDefault="00BB1832" w:rsidP="00FE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оля офисных помещений, предоставленных начинающим предпринимателям, в общей полезной площади,  %</w:t>
            </w:r>
          </w:p>
          <w:p w:rsidR="00BB1832" w:rsidRPr="007A2EE9" w:rsidRDefault="00BB1832" w:rsidP="00FE26B4">
            <w:pPr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BB1832" w:rsidRPr="007A2EE9" w:rsidRDefault="00BB1832" w:rsidP="00100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94</w:t>
            </w:r>
            <w:r w:rsidR="001001B6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993" w:type="dxa"/>
          </w:tcPr>
          <w:p w:rsidR="00BB1832" w:rsidRPr="007A2EE9" w:rsidRDefault="00BB1832" w:rsidP="00100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  <w:r w:rsidR="001001B6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992" w:type="dxa"/>
          </w:tcPr>
          <w:p w:rsidR="00BB1832" w:rsidRPr="007A2EE9" w:rsidRDefault="00BB1832" w:rsidP="00100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  <w:r w:rsidR="001001B6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1132" w:type="dxa"/>
            <w:gridSpan w:val="2"/>
          </w:tcPr>
          <w:p w:rsidR="00BB1832" w:rsidRPr="007A2EE9" w:rsidRDefault="00BB1832" w:rsidP="00100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  <w:r w:rsidR="001001B6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2408" w:type="dxa"/>
            <w:gridSpan w:val="2"/>
          </w:tcPr>
          <w:p w:rsidR="00BB1832" w:rsidRPr="007A2EE9" w:rsidRDefault="00BB1832" w:rsidP="00FE26B4">
            <w:pPr>
              <w:pStyle w:val="a6"/>
              <w:ind w:left="33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Министерство эко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номического развития РСО-Алания</w:t>
            </w:r>
          </w:p>
          <w:p w:rsidR="00BB1832" w:rsidRPr="007A2EE9" w:rsidRDefault="00BB1832" w:rsidP="00FE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B1832" w:rsidRPr="007A2EE9" w:rsidTr="005516FC">
        <w:tc>
          <w:tcPr>
            <w:tcW w:w="851" w:type="dxa"/>
          </w:tcPr>
          <w:p w:rsidR="00BB1832" w:rsidRPr="007A2EE9" w:rsidRDefault="00BB1832" w:rsidP="00FE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2.9.2.</w:t>
            </w:r>
          </w:p>
        </w:tc>
        <w:tc>
          <w:tcPr>
            <w:tcW w:w="2555" w:type="dxa"/>
          </w:tcPr>
          <w:p w:rsidR="00BB1832" w:rsidRPr="007A2EE9" w:rsidRDefault="00BB1832" w:rsidP="00FE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 xml:space="preserve">Содействие развитию микрофинансирования </w:t>
            </w:r>
          </w:p>
        </w:tc>
        <w:tc>
          <w:tcPr>
            <w:tcW w:w="3544" w:type="dxa"/>
          </w:tcPr>
          <w:p w:rsidR="00BB1832" w:rsidRPr="007A2EE9" w:rsidRDefault="00BB1832" w:rsidP="00AF2B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В связи с отзывом Центробанком РФ лице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нзий у ряда региональных банков 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 xml:space="preserve"> услуги Фонда микрофинансирования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малых и средних предприятий РСО-Алания 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 xml:space="preserve">по предоставлению займов по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льготной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 xml:space="preserve"> процентной ставке являются востребованными среди действующих предприятий республики.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Однако 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дефицит финансовых ресурсов Фонда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не позволяет на сегодняшний день 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 xml:space="preserve"> удовлетворить потребность в полном объеме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548" w:type="dxa"/>
          </w:tcPr>
          <w:p w:rsidR="00BB1832" w:rsidRPr="007A2EE9" w:rsidRDefault="00BB1832" w:rsidP="00FE26B4">
            <w:pPr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ч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исло займов предоставленных субъектам  малых и средних  предприятий,   ед.</w:t>
            </w:r>
          </w:p>
        </w:tc>
        <w:tc>
          <w:tcPr>
            <w:tcW w:w="993" w:type="dxa"/>
          </w:tcPr>
          <w:p w:rsidR="00BB1832" w:rsidRPr="007A2EE9" w:rsidRDefault="00BB1832" w:rsidP="00100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107</w:t>
            </w:r>
          </w:p>
        </w:tc>
        <w:tc>
          <w:tcPr>
            <w:tcW w:w="993" w:type="dxa"/>
          </w:tcPr>
          <w:p w:rsidR="00BB1832" w:rsidRPr="007A2EE9" w:rsidRDefault="00BB1832" w:rsidP="00100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110</w:t>
            </w:r>
          </w:p>
        </w:tc>
        <w:tc>
          <w:tcPr>
            <w:tcW w:w="992" w:type="dxa"/>
          </w:tcPr>
          <w:p w:rsidR="00BB1832" w:rsidRPr="007A2EE9" w:rsidRDefault="00BB1832" w:rsidP="00100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115</w:t>
            </w:r>
          </w:p>
        </w:tc>
        <w:tc>
          <w:tcPr>
            <w:tcW w:w="1132" w:type="dxa"/>
            <w:gridSpan w:val="2"/>
          </w:tcPr>
          <w:p w:rsidR="00BB1832" w:rsidRPr="007A2EE9" w:rsidRDefault="00BB1832" w:rsidP="00100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120</w:t>
            </w:r>
          </w:p>
        </w:tc>
        <w:tc>
          <w:tcPr>
            <w:tcW w:w="2408" w:type="dxa"/>
            <w:gridSpan w:val="2"/>
          </w:tcPr>
          <w:p w:rsidR="00BB1832" w:rsidRPr="007A2EE9" w:rsidRDefault="00BB1832" w:rsidP="00FE26B4">
            <w:pPr>
              <w:pStyle w:val="a6"/>
              <w:ind w:left="33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Министерство экономическо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го развития РСО-Алания</w:t>
            </w:r>
          </w:p>
          <w:p w:rsidR="00BB1832" w:rsidRPr="007A2EE9" w:rsidRDefault="00BB1832" w:rsidP="00FE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BB1832" w:rsidRPr="007A2EE9" w:rsidTr="005516FC">
        <w:tc>
          <w:tcPr>
            <w:tcW w:w="851" w:type="dxa"/>
          </w:tcPr>
          <w:p w:rsidR="00BB1832" w:rsidRPr="007A2EE9" w:rsidRDefault="00BB1832" w:rsidP="00FE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2.9.3</w:t>
            </w:r>
          </w:p>
        </w:tc>
        <w:tc>
          <w:tcPr>
            <w:tcW w:w="2555" w:type="dxa"/>
          </w:tcPr>
          <w:p w:rsidR="00BB1832" w:rsidRPr="007A2EE9" w:rsidRDefault="00BB1832" w:rsidP="00FE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 xml:space="preserve">Оказание информационно-консультационных услуг  по вопросам организации и ведения бизнеса, проведение 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образовательных программ для субъектов малых и средних предприятий, а также потенциальных предпринимателей</w:t>
            </w:r>
          </w:p>
        </w:tc>
        <w:tc>
          <w:tcPr>
            <w:tcW w:w="3544" w:type="dxa"/>
          </w:tcPr>
          <w:p w:rsidR="00BB1832" w:rsidRPr="007A2EE9" w:rsidRDefault="00BB1832" w:rsidP="00FE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В связи с низкой предпринимательской грамотностью, услуги Фонда поддержки предпринимательства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РСО-Алания 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 xml:space="preserve">в части консультаций по вопросам бухгалтерского учета, 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налогообложения, юридических аспектов, а также проведения образовательных курсов по повышению уровня предпринимательской грамотности на безвозмездной основе являются наиболее актуальными при ведении бизнеса.</w:t>
            </w:r>
          </w:p>
        </w:tc>
        <w:tc>
          <w:tcPr>
            <w:tcW w:w="2548" w:type="dxa"/>
          </w:tcPr>
          <w:p w:rsidR="00BB1832" w:rsidRPr="007A2EE9" w:rsidRDefault="00BB1832" w:rsidP="00FE26B4">
            <w:pPr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оличество  проведенных мероприятий и консультаций, ед.</w:t>
            </w:r>
          </w:p>
        </w:tc>
        <w:tc>
          <w:tcPr>
            <w:tcW w:w="993" w:type="dxa"/>
          </w:tcPr>
          <w:p w:rsidR="00BB1832" w:rsidRPr="007A2EE9" w:rsidRDefault="00BB1832" w:rsidP="00100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3570</w:t>
            </w:r>
          </w:p>
        </w:tc>
        <w:tc>
          <w:tcPr>
            <w:tcW w:w="993" w:type="dxa"/>
          </w:tcPr>
          <w:p w:rsidR="00BB1832" w:rsidRPr="007A2EE9" w:rsidRDefault="00BB1832" w:rsidP="00100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2080</w:t>
            </w:r>
          </w:p>
        </w:tc>
        <w:tc>
          <w:tcPr>
            <w:tcW w:w="992" w:type="dxa"/>
          </w:tcPr>
          <w:p w:rsidR="00BB1832" w:rsidRPr="007A2EE9" w:rsidRDefault="00BB1832" w:rsidP="00100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3000</w:t>
            </w:r>
          </w:p>
        </w:tc>
        <w:tc>
          <w:tcPr>
            <w:tcW w:w="1132" w:type="dxa"/>
            <w:gridSpan w:val="2"/>
          </w:tcPr>
          <w:p w:rsidR="00BB1832" w:rsidRPr="007A2EE9" w:rsidRDefault="00BB1832" w:rsidP="00100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3000</w:t>
            </w:r>
          </w:p>
        </w:tc>
        <w:tc>
          <w:tcPr>
            <w:tcW w:w="2408" w:type="dxa"/>
            <w:gridSpan w:val="2"/>
          </w:tcPr>
          <w:p w:rsidR="00BB1832" w:rsidRPr="007A2EE9" w:rsidRDefault="00BB1832" w:rsidP="00FE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Министерство экономического развития РСО-Алания;</w:t>
            </w:r>
          </w:p>
          <w:p w:rsidR="00BB1832" w:rsidRPr="007A2EE9" w:rsidRDefault="00BB1832" w:rsidP="00FE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B1832" w:rsidRPr="007A2EE9" w:rsidTr="005516FC">
        <w:tc>
          <w:tcPr>
            <w:tcW w:w="851" w:type="dxa"/>
          </w:tcPr>
          <w:p w:rsidR="00BB1832" w:rsidRPr="007A2EE9" w:rsidRDefault="00BB1832" w:rsidP="00FE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2.9.4</w:t>
            </w:r>
          </w:p>
        </w:tc>
        <w:tc>
          <w:tcPr>
            <w:tcW w:w="2555" w:type="dxa"/>
          </w:tcPr>
          <w:p w:rsidR="00BB1832" w:rsidRPr="007A2EE9" w:rsidRDefault="00BB1832" w:rsidP="00FE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Продолжение практики субсидирования субъектов малых и средних предприятий</w:t>
            </w:r>
          </w:p>
        </w:tc>
        <w:tc>
          <w:tcPr>
            <w:tcW w:w="3544" w:type="dxa"/>
          </w:tcPr>
          <w:p w:rsidR="00BB1832" w:rsidRPr="007A2EE9" w:rsidRDefault="00BB1832" w:rsidP="00FE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Ввиду непростой экономической ситуации предпринимателям сложно проводить модернизацию действующего производства. Субсидирование части затрат при приобретении оборудования позволяет предприятиям снижать собственные расходы и стимулирует их к расширению производства.</w:t>
            </w:r>
          </w:p>
        </w:tc>
        <w:tc>
          <w:tcPr>
            <w:tcW w:w="2548" w:type="dxa"/>
          </w:tcPr>
          <w:p w:rsidR="00BB1832" w:rsidRPr="007A2EE9" w:rsidRDefault="00BB1832" w:rsidP="00FE26B4">
            <w:pPr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ч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исло получателей государственной финансовой поддержки,  ед.</w:t>
            </w:r>
          </w:p>
        </w:tc>
        <w:tc>
          <w:tcPr>
            <w:tcW w:w="993" w:type="dxa"/>
          </w:tcPr>
          <w:p w:rsidR="00BB1832" w:rsidRPr="007A2EE9" w:rsidRDefault="00BB1832" w:rsidP="00100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39</w:t>
            </w:r>
          </w:p>
        </w:tc>
        <w:tc>
          <w:tcPr>
            <w:tcW w:w="993" w:type="dxa"/>
          </w:tcPr>
          <w:p w:rsidR="00BB1832" w:rsidRPr="007A2EE9" w:rsidRDefault="00BB1832" w:rsidP="00100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992" w:type="dxa"/>
          </w:tcPr>
          <w:p w:rsidR="00BB1832" w:rsidRPr="007A2EE9" w:rsidRDefault="00BB1832" w:rsidP="00100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1132" w:type="dxa"/>
            <w:gridSpan w:val="2"/>
          </w:tcPr>
          <w:p w:rsidR="00BB1832" w:rsidRPr="007A2EE9" w:rsidRDefault="00BB1832" w:rsidP="00100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2408" w:type="dxa"/>
            <w:gridSpan w:val="2"/>
          </w:tcPr>
          <w:p w:rsidR="00BB1832" w:rsidRPr="007A2EE9" w:rsidRDefault="00BB1832" w:rsidP="00FE26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Министерство экономического развития РСО-Алания</w:t>
            </w:r>
          </w:p>
          <w:p w:rsidR="00BB1832" w:rsidRPr="007A2EE9" w:rsidRDefault="00BB1832" w:rsidP="00FE26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B1832" w:rsidRPr="007A2EE9" w:rsidTr="005516FC">
        <w:tc>
          <w:tcPr>
            <w:tcW w:w="16016" w:type="dxa"/>
            <w:gridSpan w:val="11"/>
          </w:tcPr>
          <w:p w:rsidR="00BB1832" w:rsidRPr="007A2EE9" w:rsidRDefault="00BB1832" w:rsidP="00FE26B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b/>
                <w:sz w:val="21"/>
                <w:szCs w:val="21"/>
              </w:rPr>
              <w:t>2.10. Содействие внедрению инноваций. Стимулирование  инвестиционной деятельности.</w:t>
            </w:r>
          </w:p>
        </w:tc>
      </w:tr>
      <w:tr w:rsidR="00BB1832" w:rsidRPr="007A2EE9" w:rsidTr="00AF2BCE">
        <w:tc>
          <w:tcPr>
            <w:tcW w:w="851" w:type="dxa"/>
          </w:tcPr>
          <w:p w:rsidR="00BB1832" w:rsidRPr="007A2EE9" w:rsidRDefault="00BB1832" w:rsidP="001339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2.10.1</w:t>
            </w:r>
          </w:p>
        </w:tc>
        <w:tc>
          <w:tcPr>
            <w:tcW w:w="2555" w:type="dxa"/>
          </w:tcPr>
          <w:p w:rsidR="00BB1832" w:rsidRPr="007A2EE9" w:rsidRDefault="00BB1832" w:rsidP="001339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Продолжение практики проведения ежегодных научно-практических форумов и конкурсов «УМНИК»</w:t>
            </w:r>
          </w:p>
        </w:tc>
        <w:tc>
          <w:tcPr>
            <w:tcW w:w="3544" w:type="dxa"/>
          </w:tcPr>
          <w:p w:rsidR="00BB1832" w:rsidRPr="007A2EE9" w:rsidRDefault="00BB1832" w:rsidP="00AF2B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В соответствии с распоряжением Правительства Республики Северная Осетия-Алания от 30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.01.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2015  №28-р между Правительством РСО-Алания и Фондом содействия развитию малых форм предприятий в научно-технической сфере заключено соглашение о взаимодействии. В связи с этим с 2014 года в республике проводится ежегодный конкурс «УМНИК»</w:t>
            </w:r>
          </w:p>
        </w:tc>
        <w:tc>
          <w:tcPr>
            <w:tcW w:w="2548" w:type="dxa"/>
          </w:tcPr>
          <w:p w:rsidR="00BB1832" w:rsidRPr="007A2EE9" w:rsidRDefault="00BB1832" w:rsidP="001339FB">
            <w:pPr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оличество финалистов - получателей финансовой поддержки, человек</w:t>
            </w:r>
          </w:p>
        </w:tc>
        <w:tc>
          <w:tcPr>
            <w:tcW w:w="993" w:type="dxa"/>
          </w:tcPr>
          <w:p w:rsidR="00BB1832" w:rsidRPr="007A2EE9" w:rsidRDefault="00BB1832" w:rsidP="001339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993" w:type="dxa"/>
          </w:tcPr>
          <w:p w:rsidR="00BB1832" w:rsidRPr="007A2EE9" w:rsidRDefault="00BB1832" w:rsidP="001339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132" w:type="dxa"/>
            <w:gridSpan w:val="2"/>
          </w:tcPr>
          <w:p w:rsidR="00BB1832" w:rsidRPr="008C62EF" w:rsidRDefault="00BB1832" w:rsidP="001339FB">
            <w:pPr>
              <w:ind w:left="-109" w:right="-106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C62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рамках </w:t>
            </w:r>
            <w:r w:rsidRPr="008C62EF">
              <w:rPr>
                <w:rFonts w:ascii="Times New Roman" w:hAnsi="Times New Roman" w:cs="Times New Roman"/>
                <w:sz w:val="20"/>
                <w:szCs w:val="20"/>
              </w:rPr>
              <w:t xml:space="preserve">квот, выделенных республике Фондом </w:t>
            </w:r>
          </w:p>
        </w:tc>
        <w:tc>
          <w:tcPr>
            <w:tcW w:w="1134" w:type="dxa"/>
            <w:gridSpan w:val="2"/>
          </w:tcPr>
          <w:p w:rsidR="00BB1832" w:rsidRPr="008C62EF" w:rsidRDefault="00BB1832" w:rsidP="001339FB">
            <w:pPr>
              <w:ind w:left="-109" w:right="-106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C62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рамках </w:t>
            </w:r>
            <w:r w:rsidRPr="008C62EF">
              <w:rPr>
                <w:rFonts w:ascii="Times New Roman" w:hAnsi="Times New Roman" w:cs="Times New Roman"/>
                <w:sz w:val="20"/>
                <w:szCs w:val="20"/>
              </w:rPr>
              <w:t xml:space="preserve">квот, выделенных республике Фондом </w:t>
            </w:r>
          </w:p>
        </w:tc>
        <w:tc>
          <w:tcPr>
            <w:tcW w:w="2266" w:type="dxa"/>
          </w:tcPr>
          <w:p w:rsidR="00BB1832" w:rsidRPr="007A2EE9" w:rsidRDefault="00BB1832" w:rsidP="001339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Министерство экономического развития РСО-Алания</w:t>
            </w:r>
          </w:p>
          <w:p w:rsidR="00BB1832" w:rsidRPr="007A2EE9" w:rsidRDefault="00BB1832" w:rsidP="001339FB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BB1832" w:rsidRPr="007A2EE9" w:rsidTr="00AF2BCE">
        <w:tc>
          <w:tcPr>
            <w:tcW w:w="851" w:type="dxa"/>
            <w:shd w:val="clear" w:color="auto" w:fill="auto"/>
          </w:tcPr>
          <w:p w:rsidR="00BB1832" w:rsidRPr="007A2EE9" w:rsidRDefault="00BB1832" w:rsidP="001339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2.10.2</w:t>
            </w:r>
          </w:p>
        </w:tc>
        <w:tc>
          <w:tcPr>
            <w:tcW w:w="2555" w:type="dxa"/>
            <w:shd w:val="clear" w:color="auto" w:fill="auto"/>
          </w:tcPr>
          <w:p w:rsidR="00BB1832" w:rsidRPr="007A2EE9" w:rsidRDefault="00BB1832" w:rsidP="001339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 xml:space="preserve">Организация обучения сотрудников заинтересованных министерств и ведомств, а также представителей администраций местного 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самоуправления республики по программе</w:t>
            </w:r>
            <w:r w:rsidRPr="007A2E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практики применения механизмов государственно-частного партнерства   </w:t>
            </w:r>
          </w:p>
        </w:tc>
        <w:tc>
          <w:tcPr>
            <w:tcW w:w="3544" w:type="dxa"/>
            <w:shd w:val="clear" w:color="auto" w:fill="auto"/>
          </w:tcPr>
          <w:p w:rsidR="00BB1832" w:rsidRPr="007A2EE9" w:rsidRDefault="00BB1832" w:rsidP="00AF2BCE">
            <w:pPr>
              <w:ind w:firstLine="34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В 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 xml:space="preserve"> соответствии с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остановлением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Правительства РСО-Алания от 16.08.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2016 №288 Минэконо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развития РСО-А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лания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 xml:space="preserve"> определено уполномоченным органом в сфере </w:t>
            </w:r>
            <w:r w:rsidRPr="007A2E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государственно-</w:t>
            </w:r>
            <w:r w:rsidRPr="007A2E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частного партнерства   </w:t>
            </w:r>
          </w:p>
        </w:tc>
        <w:tc>
          <w:tcPr>
            <w:tcW w:w="2548" w:type="dxa"/>
            <w:shd w:val="clear" w:color="auto" w:fill="auto"/>
          </w:tcPr>
          <w:p w:rsidR="00BB1832" w:rsidRPr="007A2EE9" w:rsidRDefault="00BB1832" w:rsidP="001339FB">
            <w:pPr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оличество обученных, человек</w:t>
            </w:r>
          </w:p>
        </w:tc>
        <w:tc>
          <w:tcPr>
            <w:tcW w:w="993" w:type="dxa"/>
            <w:shd w:val="clear" w:color="auto" w:fill="auto"/>
          </w:tcPr>
          <w:p w:rsidR="00BB1832" w:rsidRPr="007A2EE9" w:rsidRDefault="00BB1832" w:rsidP="001339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B1832" w:rsidRPr="007A2EE9" w:rsidRDefault="00BB1832" w:rsidP="001339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BB1832" w:rsidRPr="007A2EE9" w:rsidRDefault="00BB1832" w:rsidP="001339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B1832" w:rsidRPr="007A2EE9" w:rsidRDefault="00BB1832" w:rsidP="001339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266" w:type="dxa"/>
            <w:shd w:val="clear" w:color="auto" w:fill="auto"/>
          </w:tcPr>
          <w:p w:rsidR="00BB1832" w:rsidRPr="007A2EE9" w:rsidRDefault="00BB1832" w:rsidP="001339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Министерство экономического развития РСО-Алания</w:t>
            </w:r>
          </w:p>
          <w:p w:rsidR="00BB1832" w:rsidRPr="007A2EE9" w:rsidRDefault="00BB1832" w:rsidP="001339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B1832" w:rsidRPr="007A2EE9" w:rsidTr="00AF2BCE">
        <w:tc>
          <w:tcPr>
            <w:tcW w:w="851" w:type="dxa"/>
          </w:tcPr>
          <w:p w:rsidR="00BB1832" w:rsidRPr="007A2EE9" w:rsidRDefault="00BB1832" w:rsidP="001339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2.10.3</w:t>
            </w:r>
          </w:p>
        </w:tc>
        <w:tc>
          <w:tcPr>
            <w:tcW w:w="2555" w:type="dxa"/>
          </w:tcPr>
          <w:p w:rsidR="00BB1832" w:rsidRPr="007A2EE9" w:rsidRDefault="00BB1832" w:rsidP="00AF2B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 xml:space="preserve">Мониторинг инвестиционных проектов, планируемых к реализации на территории РСО-Алания, для привлечения в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осударственную программу «Развитие Северо-Кавказского федерального округа» на период до 2025 года</w:t>
            </w:r>
          </w:p>
        </w:tc>
        <w:tc>
          <w:tcPr>
            <w:tcW w:w="3544" w:type="dxa"/>
          </w:tcPr>
          <w:p w:rsidR="00BB1832" w:rsidRPr="007A2EE9" w:rsidRDefault="00BB1832" w:rsidP="00AF2B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Совместно с Министерством РФ по делам Северного Кавказа формир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уются 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 xml:space="preserve">подпрограммы «Социально-экономическое развитие РСО-Алания на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период до 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2025 год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 xml:space="preserve">» в рамках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 xml:space="preserve">осударственной программы РФ «Развитие Северо-Кавказского федерального округа» на период до 2025 года. Для эффективной реализации подпрограммы в 2016 году создано акционерное общество «Корпорация инвестиционного развития РСО-Алания», на которое возложены функции по взаимодействию с инициаторами проектов, участию в реализации проектов,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поиску потенциальных инвесторов</w:t>
            </w:r>
          </w:p>
        </w:tc>
        <w:tc>
          <w:tcPr>
            <w:tcW w:w="2548" w:type="dxa"/>
          </w:tcPr>
          <w:p w:rsidR="00BB1832" w:rsidRPr="007A2EE9" w:rsidRDefault="00BB1832" w:rsidP="001339FB">
            <w:pPr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количество проектов, привлеченных в подпрограмму, единиц</w:t>
            </w:r>
          </w:p>
        </w:tc>
        <w:tc>
          <w:tcPr>
            <w:tcW w:w="993" w:type="dxa"/>
          </w:tcPr>
          <w:p w:rsidR="00BB1832" w:rsidRPr="007A2EE9" w:rsidRDefault="00BB1832" w:rsidP="00100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93" w:type="dxa"/>
          </w:tcPr>
          <w:p w:rsidR="00BB1832" w:rsidRPr="007A2EE9" w:rsidRDefault="00BB1832" w:rsidP="00100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2" w:type="dxa"/>
            <w:gridSpan w:val="2"/>
          </w:tcPr>
          <w:p w:rsidR="00BB1832" w:rsidRPr="007A2EE9" w:rsidRDefault="00BB1832" w:rsidP="00100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134" w:type="dxa"/>
            <w:gridSpan w:val="2"/>
          </w:tcPr>
          <w:p w:rsidR="00BB1832" w:rsidRPr="007A2EE9" w:rsidRDefault="00BB1832" w:rsidP="00100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266" w:type="dxa"/>
          </w:tcPr>
          <w:p w:rsidR="00BB1832" w:rsidRPr="007A2EE9" w:rsidRDefault="00BB1832" w:rsidP="001339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Министерство экономического развития РСО-Алания</w:t>
            </w:r>
          </w:p>
        </w:tc>
      </w:tr>
      <w:tr w:rsidR="00BB1832" w:rsidRPr="007A2EE9" w:rsidTr="00AF2BCE">
        <w:tc>
          <w:tcPr>
            <w:tcW w:w="851" w:type="dxa"/>
          </w:tcPr>
          <w:p w:rsidR="00BB1832" w:rsidRPr="007A2EE9" w:rsidRDefault="00BB1832" w:rsidP="001339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2.10.4</w:t>
            </w:r>
          </w:p>
        </w:tc>
        <w:tc>
          <w:tcPr>
            <w:tcW w:w="2555" w:type="dxa"/>
          </w:tcPr>
          <w:p w:rsidR="00BB1832" w:rsidRPr="007A2EE9" w:rsidRDefault="00BB1832" w:rsidP="001339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Взаимодействие с институтами развития, кредитными учреждениями и торговыми представительствами РФ в зарубежных странах по реализации инвестиционных проектов</w:t>
            </w:r>
          </w:p>
        </w:tc>
        <w:tc>
          <w:tcPr>
            <w:tcW w:w="3544" w:type="dxa"/>
          </w:tcPr>
          <w:p w:rsidR="00BB1832" w:rsidRPr="007A2EE9" w:rsidRDefault="00BB1832" w:rsidP="001339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 xml:space="preserve">В соответствии с заключенным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соглашением о сотрудничестве 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 xml:space="preserve">ведется работа с Фондом развития промышленности (ФРП). В  2016 году представители ФРП и Минпромторга РФ посетили РСО-Алания с презентацией продуктов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Ф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 xml:space="preserve">онда и Минпромторга РФ для руководителей предприятий промышленности, представителей 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АМС РСО-Алания и иных заинтересованных лиц;</w:t>
            </w:r>
          </w:p>
          <w:p w:rsidR="00BB1832" w:rsidRPr="007A2EE9" w:rsidRDefault="00BB1832" w:rsidP="001339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.08.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 xml:space="preserve">2016 состоялась видеоконференция совместно с представителями Минкавказа РФ, АО «Корпорация МСП», органов исполнительной власти и предприятий. На мероприятии рассмотрены заявки предприятий и стадии их рассмотрения. </w:t>
            </w:r>
          </w:p>
          <w:p w:rsidR="00BB1832" w:rsidRPr="007A2EE9" w:rsidRDefault="00BB1832" w:rsidP="001339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В октябре 2016 года в адрес АО «Корпорация МСП» направлена актуализированная информация по статусу проектов предприятий.</w:t>
            </w:r>
          </w:p>
        </w:tc>
        <w:tc>
          <w:tcPr>
            <w:tcW w:w="2548" w:type="dxa"/>
          </w:tcPr>
          <w:p w:rsidR="00BB1832" w:rsidRPr="007A2EE9" w:rsidRDefault="00BB1832" w:rsidP="001339FB">
            <w:pPr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оличество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 xml:space="preserve"> направленных в институты развития пакетов документов по проектам, единиц </w:t>
            </w:r>
          </w:p>
        </w:tc>
        <w:tc>
          <w:tcPr>
            <w:tcW w:w="993" w:type="dxa"/>
          </w:tcPr>
          <w:p w:rsidR="00BB1832" w:rsidRPr="007A2EE9" w:rsidRDefault="00BB1832" w:rsidP="00100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</w:tcPr>
          <w:p w:rsidR="00BB1832" w:rsidRPr="007A2EE9" w:rsidRDefault="00BB1832" w:rsidP="00100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132" w:type="dxa"/>
            <w:gridSpan w:val="2"/>
          </w:tcPr>
          <w:p w:rsidR="00BB1832" w:rsidRPr="007A2EE9" w:rsidRDefault="00BB1832" w:rsidP="00100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1134" w:type="dxa"/>
            <w:gridSpan w:val="2"/>
          </w:tcPr>
          <w:p w:rsidR="00BB1832" w:rsidRPr="007A2EE9" w:rsidRDefault="00BB1832" w:rsidP="00100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2266" w:type="dxa"/>
          </w:tcPr>
          <w:p w:rsidR="00BB1832" w:rsidRPr="007A2EE9" w:rsidRDefault="00BB1832" w:rsidP="001339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Министерство экономического развития РСО-Алания</w:t>
            </w:r>
          </w:p>
        </w:tc>
      </w:tr>
      <w:tr w:rsidR="00BB1832" w:rsidRPr="007A2EE9" w:rsidTr="005516FC">
        <w:tc>
          <w:tcPr>
            <w:tcW w:w="16016" w:type="dxa"/>
            <w:gridSpan w:val="11"/>
          </w:tcPr>
          <w:p w:rsidR="00BB1832" w:rsidRPr="007A2EE9" w:rsidRDefault="00BB1832" w:rsidP="001339F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2.11. Повышение мобильности трудовых ресурсов</w:t>
            </w:r>
          </w:p>
        </w:tc>
      </w:tr>
      <w:tr w:rsidR="00BB1832" w:rsidRPr="007A2EE9" w:rsidTr="005516FC">
        <w:tc>
          <w:tcPr>
            <w:tcW w:w="851" w:type="dxa"/>
          </w:tcPr>
          <w:p w:rsidR="00BB1832" w:rsidRPr="007A2EE9" w:rsidRDefault="00BB1832" w:rsidP="001339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2.11.1</w:t>
            </w:r>
          </w:p>
        </w:tc>
        <w:tc>
          <w:tcPr>
            <w:tcW w:w="2555" w:type="dxa"/>
          </w:tcPr>
          <w:p w:rsidR="00BB1832" w:rsidRPr="007A2EE9" w:rsidRDefault="00BB1832" w:rsidP="001339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Содействие в организации собственного дела (самозанятость)</w:t>
            </w:r>
          </w:p>
        </w:tc>
        <w:tc>
          <w:tcPr>
            <w:tcW w:w="3544" w:type="dxa"/>
          </w:tcPr>
          <w:p w:rsidR="00BB1832" w:rsidRPr="007A2EE9" w:rsidRDefault="00BB1832" w:rsidP="001339FB">
            <w:pPr>
              <w:tabs>
                <w:tab w:val="left" w:pos="2302"/>
              </w:tabs>
              <w:ind w:firstLine="30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В соответствии с приказом Министерства труда и социальной защиты РФ республика отнесена к территориям с напряженной ситуацией на рынке труда. В РСО-Алания реализуется программа «Содействие занятости населения РСО-Алания на 2014-2018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 xml:space="preserve">гг.»,  направленная  на поддержание предпринимательских инициатив безработных граждан. </w:t>
            </w:r>
          </w:p>
        </w:tc>
        <w:tc>
          <w:tcPr>
            <w:tcW w:w="2548" w:type="dxa"/>
          </w:tcPr>
          <w:p w:rsidR="00BB1832" w:rsidRPr="007A2EE9" w:rsidRDefault="00BB1832" w:rsidP="001339FB">
            <w:pPr>
              <w:ind w:hanging="1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ч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исленность безработных граждан, которым оказаны государственные услуги по самозанятости, человек</w:t>
            </w:r>
          </w:p>
        </w:tc>
        <w:tc>
          <w:tcPr>
            <w:tcW w:w="993" w:type="dxa"/>
          </w:tcPr>
          <w:p w:rsidR="00BB1832" w:rsidRPr="007A2EE9" w:rsidRDefault="00BB1832" w:rsidP="001339F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kern w:val="24"/>
                <w:sz w:val="21"/>
                <w:szCs w:val="21"/>
              </w:rPr>
            </w:pPr>
            <w:r w:rsidRPr="007A2EE9">
              <w:rPr>
                <w:kern w:val="24"/>
                <w:sz w:val="21"/>
                <w:szCs w:val="21"/>
              </w:rPr>
              <w:t>20</w:t>
            </w:r>
          </w:p>
        </w:tc>
        <w:tc>
          <w:tcPr>
            <w:tcW w:w="993" w:type="dxa"/>
          </w:tcPr>
          <w:p w:rsidR="00BB1832" w:rsidRPr="007A2EE9" w:rsidRDefault="00BB1832" w:rsidP="001339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42</w:t>
            </w:r>
          </w:p>
        </w:tc>
        <w:tc>
          <w:tcPr>
            <w:tcW w:w="992" w:type="dxa"/>
          </w:tcPr>
          <w:p w:rsidR="00BB1832" w:rsidRPr="007A2EE9" w:rsidRDefault="00BB1832" w:rsidP="001339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132" w:type="dxa"/>
            <w:gridSpan w:val="2"/>
          </w:tcPr>
          <w:p w:rsidR="00BB1832" w:rsidRPr="007A2EE9" w:rsidRDefault="00BB1832" w:rsidP="001339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2408" w:type="dxa"/>
            <w:gridSpan w:val="2"/>
          </w:tcPr>
          <w:p w:rsidR="00BB1832" w:rsidRPr="007A2EE9" w:rsidRDefault="00BB1832" w:rsidP="001339F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Комитет РС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О-Алания по занятости населения</w:t>
            </w:r>
          </w:p>
          <w:p w:rsidR="00BB1832" w:rsidRPr="007A2EE9" w:rsidRDefault="00BB1832" w:rsidP="001339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B1832" w:rsidRPr="007A2EE9" w:rsidTr="005516FC">
        <w:tc>
          <w:tcPr>
            <w:tcW w:w="851" w:type="dxa"/>
          </w:tcPr>
          <w:p w:rsidR="00BB1832" w:rsidRPr="007A2EE9" w:rsidRDefault="00BB1832" w:rsidP="001339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2.11.2</w:t>
            </w:r>
          </w:p>
        </w:tc>
        <w:tc>
          <w:tcPr>
            <w:tcW w:w="2555" w:type="dxa"/>
          </w:tcPr>
          <w:p w:rsidR="00BB1832" w:rsidRPr="007A2EE9" w:rsidRDefault="00BB1832" w:rsidP="001339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Профессиональное обучение и дополнительное профессиональное образование безработных граждан</w:t>
            </w:r>
          </w:p>
        </w:tc>
        <w:tc>
          <w:tcPr>
            <w:tcW w:w="3544" w:type="dxa"/>
          </w:tcPr>
          <w:p w:rsidR="00BB1832" w:rsidRPr="007A2EE9" w:rsidRDefault="00BB1832" w:rsidP="001339FB">
            <w:pPr>
              <w:tabs>
                <w:tab w:val="left" w:pos="2302"/>
              </w:tabs>
              <w:ind w:firstLine="30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Реализация программы «Содействие занятости населения РСО-Алания на 2014-2018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гг.» позволит предотвратить рост напряженности на рынке труда и поддержать социальную стабильность в обществе</w:t>
            </w:r>
          </w:p>
        </w:tc>
        <w:tc>
          <w:tcPr>
            <w:tcW w:w="2548" w:type="dxa"/>
          </w:tcPr>
          <w:p w:rsidR="00BB1832" w:rsidRPr="007A2EE9" w:rsidRDefault="00BB1832" w:rsidP="00582EE3">
            <w:pPr>
              <w:ind w:hanging="1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ч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исленность безработных граждан, которым оказаны государственные услуги по профессиональному обучению, человек</w:t>
            </w:r>
          </w:p>
        </w:tc>
        <w:tc>
          <w:tcPr>
            <w:tcW w:w="993" w:type="dxa"/>
          </w:tcPr>
          <w:p w:rsidR="00BB1832" w:rsidRPr="007A2EE9" w:rsidRDefault="00BB1832" w:rsidP="001339F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kern w:val="24"/>
                <w:sz w:val="21"/>
                <w:szCs w:val="21"/>
              </w:rPr>
            </w:pPr>
            <w:r w:rsidRPr="007A2EE9">
              <w:rPr>
                <w:kern w:val="24"/>
                <w:sz w:val="21"/>
                <w:szCs w:val="21"/>
              </w:rPr>
              <w:t>1465</w:t>
            </w:r>
          </w:p>
        </w:tc>
        <w:tc>
          <w:tcPr>
            <w:tcW w:w="993" w:type="dxa"/>
          </w:tcPr>
          <w:p w:rsidR="00BB1832" w:rsidRPr="007A2EE9" w:rsidRDefault="00BB1832" w:rsidP="001339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992" w:type="dxa"/>
          </w:tcPr>
          <w:p w:rsidR="00BB1832" w:rsidRPr="007A2EE9" w:rsidRDefault="00BB1832" w:rsidP="001339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1200</w:t>
            </w:r>
          </w:p>
        </w:tc>
        <w:tc>
          <w:tcPr>
            <w:tcW w:w="1132" w:type="dxa"/>
            <w:gridSpan w:val="2"/>
          </w:tcPr>
          <w:p w:rsidR="00BB1832" w:rsidRPr="007A2EE9" w:rsidRDefault="00BB1832" w:rsidP="001339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1200</w:t>
            </w:r>
          </w:p>
        </w:tc>
        <w:tc>
          <w:tcPr>
            <w:tcW w:w="2408" w:type="dxa"/>
            <w:gridSpan w:val="2"/>
          </w:tcPr>
          <w:p w:rsidR="00BB1832" w:rsidRPr="007A2EE9" w:rsidRDefault="00BB1832" w:rsidP="001339F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Комитет РСО-Алания по занятости населения</w:t>
            </w:r>
          </w:p>
        </w:tc>
      </w:tr>
      <w:tr w:rsidR="00BB1832" w:rsidRPr="007A2EE9" w:rsidTr="005516FC">
        <w:tc>
          <w:tcPr>
            <w:tcW w:w="16016" w:type="dxa"/>
            <w:gridSpan w:val="11"/>
          </w:tcPr>
          <w:p w:rsidR="00BB1832" w:rsidRPr="007A2EE9" w:rsidRDefault="00BB1832" w:rsidP="001339F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2.12. </w:t>
            </w:r>
            <w:r w:rsidRPr="007A2EE9">
              <w:rPr>
                <w:rStyle w:val="FontStyle121"/>
                <w:b/>
                <w:sz w:val="21"/>
                <w:szCs w:val="21"/>
              </w:rPr>
              <w:t>Устранение избыточного государственного и муниципального регулирования.  Снижение административных барьеров</w:t>
            </w:r>
          </w:p>
        </w:tc>
      </w:tr>
      <w:tr w:rsidR="00BB1832" w:rsidRPr="007A2EE9" w:rsidTr="005516FC">
        <w:tc>
          <w:tcPr>
            <w:tcW w:w="851" w:type="dxa"/>
            <w:vMerge w:val="restart"/>
          </w:tcPr>
          <w:p w:rsidR="00BB1832" w:rsidRPr="007A2EE9" w:rsidRDefault="00BB1832" w:rsidP="001339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2.12.1</w:t>
            </w:r>
          </w:p>
        </w:tc>
        <w:tc>
          <w:tcPr>
            <w:tcW w:w="2555" w:type="dxa"/>
            <w:vMerge w:val="restart"/>
          </w:tcPr>
          <w:p w:rsidR="00BB1832" w:rsidRPr="007A2EE9" w:rsidRDefault="00BB1832" w:rsidP="001339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 xml:space="preserve">Проведение оценки 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регулирующего воздействия проектов нормативных правовых актов и экспертизы нормативных правовых актов</w:t>
            </w:r>
          </w:p>
        </w:tc>
        <w:tc>
          <w:tcPr>
            <w:tcW w:w="3544" w:type="dxa"/>
          </w:tcPr>
          <w:p w:rsidR="00BB1832" w:rsidRPr="006E0D9B" w:rsidRDefault="00BB1832" w:rsidP="001339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0D9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Во исполнение Указа Президента </w:t>
            </w:r>
            <w:r w:rsidRPr="006E0D9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РФ от 07.05.2012  № 601 принят Закон РСО-Алания от 05.11.2016  №58-РЗ «</w:t>
            </w:r>
            <w:r w:rsidRPr="006E0D9B">
              <w:rPr>
                <w:rFonts w:ascii="Times New Roman" w:hAnsi="Times New Roman"/>
                <w:sz w:val="21"/>
                <w:szCs w:val="21"/>
              </w:rPr>
              <w:t>О проведении оценки регулирующего воздействия проектов нормативных правовых актов Республики Северная Осетия-Алания, проектов муниципальных нормативных правовых актов и экспертизы нормативных правовых актов Республики Северная Осетия-Алания, муниципальных нормативных правовых актов, затрагивающих вопросы осуществления предпринимательской и инвестиционной деятельности»</w:t>
            </w:r>
            <w:r w:rsidRPr="006E0D9B">
              <w:rPr>
                <w:rFonts w:ascii="Times New Roman" w:hAnsi="Times New Roman" w:cs="Times New Roman"/>
                <w:sz w:val="21"/>
                <w:szCs w:val="21"/>
              </w:rPr>
              <w:t xml:space="preserve">, который регулирует правовые отношения, возникающие  при проведении оценки регулирующего воздействия проектов нормативных правовых актов РСО-Алания, проектов муниципальных нормативных правовых актов и экспертизы нормативных правовых актов РСО-Алания, муниципальных нормативных правовых актов. Постановлением Правительства РСО-Алания от 26.12.2016 №446 утвержден порядок  проведении оценки регулирующего воздействия проектов нормативных правовых актов РСО-Алания и экспертизы нормативных правовых актов РСО-Алания, затрагивающих вопросы осуществления </w:t>
            </w:r>
            <w:r w:rsidRPr="006E0D9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предпринимательской и инвестиционной деятельности, а также Минэкономразвития  РСО-Алания определено уполномоченным </w:t>
            </w:r>
          </w:p>
          <w:p w:rsidR="00BB1832" w:rsidRPr="006E0D9B" w:rsidRDefault="00BB1832" w:rsidP="001339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0D9B">
              <w:rPr>
                <w:rFonts w:ascii="Times New Roman" w:hAnsi="Times New Roman" w:cs="Times New Roman"/>
                <w:sz w:val="21"/>
                <w:szCs w:val="21"/>
              </w:rPr>
              <w:t>органом РСО-Алания по данному направлению деятельности.</w:t>
            </w:r>
          </w:p>
        </w:tc>
        <w:tc>
          <w:tcPr>
            <w:tcW w:w="2548" w:type="dxa"/>
          </w:tcPr>
          <w:p w:rsidR="00BB1832" w:rsidRPr="007A2EE9" w:rsidRDefault="00BB1832" w:rsidP="001339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 xml:space="preserve">оля  проектов 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нормативных правовых актов РСО-Алания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 xml:space="preserve"> прошедших оценку регулирующего воздействия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 xml:space="preserve"> от общего числа проектов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 xml:space="preserve"> подлежащих оценке регулирующего воздействия, %</w:t>
            </w:r>
          </w:p>
        </w:tc>
        <w:tc>
          <w:tcPr>
            <w:tcW w:w="993" w:type="dxa"/>
          </w:tcPr>
          <w:p w:rsidR="00BB1832" w:rsidRPr="007A2EE9" w:rsidRDefault="00BB1832" w:rsidP="001339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100</w:t>
            </w:r>
            <w:r w:rsidR="001001B6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993" w:type="dxa"/>
          </w:tcPr>
          <w:p w:rsidR="00BB1832" w:rsidRPr="007A2EE9" w:rsidRDefault="00BB1832" w:rsidP="001339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  <w:r w:rsidR="001001B6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992" w:type="dxa"/>
          </w:tcPr>
          <w:p w:rsidR="00BB1832" w:rsidRPr="007A2EE9" w:rsidRDefault="00BB1832" w:rsidP="001339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  <w:r w:rsidR="001001B6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1132" w:type="dxa"/>
            <w:gridSpan w:val="2"/>
          </w:tcPr>
          <w:p w:rsidR="00BB1832" w:rsidRPr="007A2EE9" w:rsidRDefault="00BB1832" w:rsidP="001339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  <w:r w:rsidR="001001B6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2408" w:type="dxa"/>
            <w:gridSpan w:val="2"/>
          </w:tcPr>
          <w:p w:rsidR="00BB1832" w:rsidRPr="007A2EE9" w:rsidRDefault="00BB1832" w:rsidP="001339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 xml:space="preserve">Министерство 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экономического развития РСО-Алания</w:t>
            </w:r>
          </w:p>
        </w:tc>
      </w:tr>
      <w:tr w:rsidR="00BB1832" w:rsidRPr="007A2EE9" w:rsidTr="005516FC">
        <w:tc>
          <w:tcPr>
            <w:tcW w:w="851" w:type="dxa"/>
            <w:vMerge/>
          </w:tcPr>
          <w:p w:rsidR="00BB1832" w:rsidRPr="007A2EE9" w:rsidRDefault="00BB1832" w:rsidP="001339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5" w:type="dxa"/>
            <w:vMerge/>
          </w:tcPr>
          <w:p w:rsidR="00BB1832" w:rsidRPr="007A2EE9" w:rsidRDefault="00BB1832" w:rsidP="001339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BB1832" w:rsidRPr="007A2EE9" w:rsidRDefault="00BB1832" w:rsidP="006E0D9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Администрациями 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 xml:space="preserve">местного управления муниципальных образований республики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 xml:space="preserve">риняты решения по обеспечению развития процедур оценки регулирующего воздействия </w:t>
            </w:r>
            <w:r w:rsidRPr="007A2EE9">
              <w:rPr>
                <w:rStyle w:val="FontStyle121"/>
                <w:sz w:val="21"/>
                <w:szCs w:val="21"/>
              </w:rPr>
              <w:t xml:space="preserve">проектов нормативных правовых  актов и экспертизы действующих нормативных правовых  актов на муниципальном уровне и их законодательного закрепления с 01.01.16 </w:t>
            </w:r>
          </w:p>
        </w:tc>
        <w:tc>
          <w:tcPr>
            <w:tcW w:w="2548" w:type="dxa"/>
          </w:tcPr>
          <w:p w:rsidR="00BB1832" w:rsidRPr="007A2EE9" w:rsidRDefault="00BB1832" w:rsidP="001339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 xml:space="preserve">оля муниципальных образований РСО-Алания, проводящих </w:t>
            </w:r>
            <w:r w:rsidRPr="007A2EE9">
              <w:rPr>
                <w:rStyle w:val="FontStyle121"/>
                <w:sz w:val="21"/>
                <w:szCs w:val="21"/>
              </w:rPr>
              <w:t xml:space="preserve">оценку регулирующего воздействия проектов муниципальных нормативных правовых  актов от общего числа  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муниципальных образований, %</w:t>
            </w:r>
          </w:p>
        </w:tc>
        <w:tc>
          <w:tcPr>
            <w:tcW w:w="993" w:type="dxa"/>
          </w:tcPr>
          <w:p w:rsidR="00BB1832" w:rsidRPr="007A2EE9" w:rsidRDefault="00BB1832" w:rsidP="001339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22,2</w:t>
            </w:r>
          </w:p>
        </w:tc>
        <w:tc>
          <w:tcPr>
            <w:tcW w:w="993" w:type="dxa"/>
          </w:tcPr>
          <w:p w:rsidR="00BB1832" w:rsidRPr="007A2EE9" w:rsidRDefault="00BB1832" w:rsidP="001339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  <w:p w:rsidR="00BB1832" w:rsidRPr="007A2EE9" w:rsidRDefault="00BB1832" w:rsidP="001339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B1832" w:rsidRPr="007A2EE9" w:rsidRDefault="00BB1832" w:rsidP="001339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B1832" w:rsidRPr="007A2EE9" w:rsidRDefault="00BB1832" w:rsidP="001339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B1832" w:rsidRPr="007A2EE9" w:rsidRDefault="00BB1832" w:rsidP="001339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B1832" w:rsidRPr="007A2EE9" w:rsidRDefault="00BB1832" w:rsidP="001339FB">
            <w:pPr>
              <w:tabs>
                <w:tab w:val="left" w:pos="76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ab/>
            </w:r>
          </w:p>
        </w:tc>
        <w:tc>
          <w:tcPr>
            <w:tcW w:w="992" w:type="dxa"/>
          </w:tcPr>
          <w:p w:rsidR="00BB1832" w:rsidRPr="007A2EE9" w:rsidRDefault="00BB1832" w:rsidP="001339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1132" w:type="dxa"/>
            <w:gridSpan w:val="2"/>
          </w:tcPr>
          <w:p w:rsidR="00BB1832" w:rsidRPr="007A2EE9" w:rsidRDefault="00BB1832" w:rsidP="001339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2408" w:type="dxa"/>
            <w:gridSpan w:val="2"/>
          </w:tcPr>
          <w:p w:rsidR="00BB1832" w:rsidRPr="007A2EE9" w:rsidRDefault="00BB1832" w:rsidP="001339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рганы местного самоуправления муниципальных образований РСО-Алания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(по согласованию)</w:t>
            </w:r>
          </w:p>
          <w:p w:rsidR="00BB1832" w:rsidRPr="007A2EE9" w:rsidRDefault="00BB1832" w:rsidP="001339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B1832" w:rsidRPr="007A2EE9" w:rsidTr="005516FC">
        <w:trPr>
          <w:trHeight w:val="855"/>
        </w:trPr>
        <w:tc>
          <w:tcPr>
            <w:tcW w:w="851" w:type="dxa"/>
            <w:vMerge w:val="restart"/>
          </w:tcPr>
          <w:p w:rsidR="00BB1832" w:rsidRPr="007A2EE9" w:rsidRDefault="00BB1832" w:rsidP="001339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2.12.2</w:t>
            </w:r>
          </w:p>
        </w:tc>
        <w:tc>
          <w:tcPr>
            <w:tcW w:w="2555" w:type="dxa"/>
            <w:vMerge w:val="restart"/>
          </w:tcPr>
          <w:p w:rsidR="00BB1832" w:rsidRPr="007A2EE9" w:rsidRDefault="00BB1832" w:rsidP="001339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Создание и расширение сети многофункциональных центров предоставления государственных и муниципальных услуг по принципу «одного окна»</w:t>
            </w:r>
          </w:p>
        </w:tc>
        <w:tc>
          <w:tcPr>
            <w:tcW w:w="3544" w:type="dxa"/>
            <w:vMerge w:val="restart"/>
          </w:tcPr>
          <w:p w:rsidR="00BB1832" w:rsidRPr="007A2EE9" w:rsidRDefault="00BB1832" w:rsidP="001339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 xml:space="preserve">Создание и расширение сети многофункциональных центров предоставления государственных и муниципальных услуг по принципу «одного окна» (МФЦ) позволяет жителям РСО-Алания минимизировать непосредственные контакты с представителями органов власти, получать государственные и муниципальные услуги более качественно, оперативно и централизованно  </w:t>
            </w:r>
          </w:p>
        </w:tc>
        <w:tc>
          <w:tcPr>
            <w:tcW w:w="2548" w:type="dxa"/>
          </w:tcPr>
          <w:p w:rsidR="00BB1832" w:rsidRPr="007A2EE9" w:rsidRDefault="00BB1832" w:rsidP="001339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оличество оказанных государственных и муниципальных услуг, предоставленных в МФЦ, единиц</w:t>
            </w:r>
          </w:p>
        </w:tc>
        <w:tc>
          <w:tcPr>
            <w:tcW w:w="993" w:type="dxa"/>
          </w:tcPr>
          <w:p w:rsidR="00BB1832" w:rsidRPr="007A2EE9" w:rsidRDefault="00BB1832" w:rsidP="001339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107 710</w:t>
            </w:r>
          </w:p>
        </w:tc>
        <w:tc>
          <w:tcPr>
            <w:tcW w:w="993" w:type="dxa"/>
          </w:tcPr>
          <w:p w:rsidR="00BB1832" w:rsidRPr="007A2EE9" w:rsidRDefault="00BB1832" w:rsidP="001339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167 838</w:t>
            </w:r>
          </w:p>
        </w:tc>
        <w:tc>
          <w:tcPr>
            <w:tcW w:w="992" w:type="dxa"/>
          </w:tcPr>
          <w:p w:rsidR="00BB1832" w:rsidRPr="007A2EE9" w:rsidRDefault="00BB1832" w:rsidP="001339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190 000</w:t>
            </w:r>
          </w:p>
        </w:tc>
        <w:tc>
          <w:tcPr>
            <w:tcW w:w="1132" w:type="dxa"/>
            <w:gridSpan w:val="2"/>
          </w:tcPr>
          <w:p w:rsidR="00BB1832" w:rsidRPr="007A2EE9" w:rsidRDefault="00BB1832" w:rsidP="001339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210 000</w:t>
            </w:r>
          </w:p>
        </w:tc>
        <w:tc>
          <w:tcPr>
            <w:tcW w:w="2408" w:type="dxa"/>
            <w:gridSpan w:val="2"/>
            <w:vMerge w:val="restart"/>
          </w:tcPr>
          <w:p w:rsidR="00BB1832" w:rsidRPr="007A2EE9" w:rsidRDefault="00BB1832" w:rsidP="001339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Управление РСО-Алания по инф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ормационным технологиям и связи</w:t>
            </w:r>
          </w:p>
          <w:p w:rsidR="00BB1832" w:rsidRPr="007A2EE9" w:rsidRDefault="00BB1832" w:rsidP="001339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B1832" w:rsidRPr="007A2EE9" w:rsidTr="005516FC">
        <w:trPr>
          <w:trHeight w:val="495"/>
        </w:trPr>
        <w:tc>
          <w:tcPr>
            <w:tcW w:w="851" w:type="dxa"/>
            <w:vMerge/>
          </w:tcPr>
          <w:p w:rsidR="00BB1832" w:rsidRPr="007A2EE9" w:rsidRDefault="00BB1832" w:rsidP="001339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5" w:type="dxa"/>
            <w:vMerge/>
          </w:tcPr>
          <w:p w:rsidR="00BB1832" w:rsidRPr="007A2EE9" w:rsidRDefault="00BB1832" w:rsidP="001339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B1832" w:rsidRPr="007A2EE9" w:rsidRDefault="00BB1832" w:rsidP="001339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48" w:type="dxa"/>
          </w:tcPr>
          <w:p w:rsidR="00BB1832" w:rsidRPr="007A2EE9" w:rsidRDefault="00BB1832" w:rsidP="001001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облюдение сроков оказания государственных услуг</w:t>
            </w:r>
            <w:r w:rsidR="001001B6">
              <w:rPr>
                <w:rFonts w:ascii="Times New Roman" w:hAnsi="Times New Roman" w:cs="Times New Roman"/>
                <w:sz w:val="21"/>
                <w:szCs w:val="21"/>
              </w:rPr>
              <w:t xml:space="preserve"> -  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количество потребителей услуги, которым услуга оказана несвоевременно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 xml:space="preserve"> от общего числа обратившихся</w:t>
            </w:r>
            <w:r w:rsidR="001001B6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 xml:space="preserve"> %</w:t>
            </w:r>
          </w:p>
        </w:tc>
        <w:tc>
          <w:tcPr>
            <w:tcW w:w="993" w:type="dxa"/>
          </w:tcPr>
          <w:p w:rsidR="00BB1832" w:rsidRPr="007A2EE9" w:rsidRDefault="00BB1832" w:rsidP="001339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до 1</w:t>
            </w:r>
          </w:p>
        </w:tc>
        <w:tc>
          <w:tcPr>
            <w:tcW w:w="993" w:type="dxa"/>
          </w:tcPr>
          <w:p w:rsidR="00BB1832" w:rsidRPr="007A2EE9" w:rsidRDefault="00BB1832" w:rsidP="001339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до 1</w:t>
            </w:r>
          </w:p>
        </w:tc>
        <w:tc>
          <w:tcPr>
            <w:tcW w:w="992" w:type="dxa"/>
          </w:tcPr>
          <w:p w:rsidR="00BB1832" w:rsidRPr="007A2EE9" w:rsidRDefault="00BB1832" w:rsidP="001339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до 1</w:t>
            </w:r>
          </w:p>
        </w:tc>
        <w:tc>
          <w:tcPr>
            <w:tcW w:w="1132" w:type="dxa"/>
            <w:gridSpan w:val="2"/>
          </w:tcPr>
          <w:p w:rsidR="00BB1832" w:rsidRPr="007A2EE9" w:rsidRDefault="00BB1832" w:rsidP="001339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до 1</w:t>
            </w:r>
          </w:p>
        </w:tc>
        <w:tc>
          <w:tcPr>
            <w:tcW w:w="2408" w:type="dxa"/>
            <w:gridSpan w:val="2"/>
            <w:vMerge/>
          </w:tcPr>
          <w:p w:rsidR="00BB1832" w:rsidRPr="007A2EE9" w:rsidRDefault="00BB1832" w:rsidP="001339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B1832" w:rsidRPr="007A2EE9" w:rsidTr="005516FC">
        <w:trPr>
          <w:trHeight w:val="420"/>
        </w:trPr>
        <w:tc>
          <w:tcPr>
            <w:tcW w:w="851" w:type="dxa"/>
            <w:vMerge/>
          </w:tcPr>
          <w:p w:rsidR="00BB1832" w:rsidRPr="007A2EE9" w:rsidRDefault="00BB1832" w:rsidP="001339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5" w:type="dxa"/>
            <w:vMerge/>
          </w:tcPr>
          <w:p w:rsidR="00BB1832" w:rsidRPr="007A2EE9" w:rsidRDefault="00BB1832" w:rsidP="001339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B1832" w:rsidRPr="007A2EE9" w:rsidRDefault="00BB1832" w:rsidP="001339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48" w:type="dxa"/>
          </w:tcPr>
          <w:p w:rsidR="00BB1832" w:rsidRPr="007A2EE9" w:rsidRDefault="00BB1832" w:rsidP="001339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довлетворенность потребителей государственных услуг работой МФЦ, %</w:t>
            </w:r>
          </w:p>
        </w:tc>
        <w:tc>
          <w:tcPr>
            <w:tcW w:w="993" w:type="dxa"/>
          </w:tcPr>
          <w:p w:rsidR="00BB1832" w:rsidRPr="007A2EE9" w:rsidRDefault="00BB1832" w:rsidP="001339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95,0</w:t>
            </w:r>
          </w:p>
        </w:tc>
        <w:tc>
          <w:tcPr>
            <w:tcW w:w="993" w:type="dxa"/>
          </w:tcPr>
          <w:p w:rsidR="00BB1832" w:rsidRPr="007A2EE9" w:rsidRDefault="00BB1832" w:rsidP="001339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97,0</w:t>
            </w:r>
          </w:p>
        </w:tc>
        <w:tc>
          <w:tcPr>
            <w:tcW w:w="992" w:type="dxa"/>
          </w:tcPr>
          <w:p w:rsidR="00BB1832" w:rsidRPr="007A2EE9" w:rsidRDefault="00BB1832" w:rsidP="001339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98,0</w:t>
            </w:r>
          </w:p>
        </w:tc>
        <w:tc>
          <w:tcPr>
            <w:tcW w:w="1132" w:type="dxa"/>
            <w:gridSpan w:val="2"/>
          </w:tcPr>
          <w:p w:rsidR="00BB1832" w:rsidRPr="007A2EE9" w:rsidRDefault="00BB1832" w:rsidP="001339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99,0</w:t>
            </w:r>
          </w:p>
        </w:tc>
        <w:tc>
          <w:tcPr>
            <w:tcW w:w="2408" w:type="dxa"/>
            <w:gridSpan w:val="2"/>
            <w:vMerge/>
          </w:tcPr>
          <w:p w:rsidR="00BB1832" w:rsidRPr="007A2EE9" w:rsidRDefault="00BB1832" w:rsidP="001339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B1832" w:rsidRPr="007A2EE9" w:rsidTr="005516FC">
        <w:tc>
          <w:tcPr>
            <w:tcW w:w="16016" w:type="dxa"/>
            <w:gridSpan w:val="11"/>
          </w:tcPr>
          <w:p w:rsidR="00BB1832" w:rsidRPr="007A2EE9" w:rsidRDefault="00BB1832" w:rsidP="006412C5">
            <w:pPr>
              <w:keepNext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2.13.Обеспечение доступа к информации субъектов естественных монополий</w:t>
            </w:r>
          </w:p>
        </w:tc>
      </w:tr>
      <w:tr w:rsidR="00BB1832" w:rsidRPr="007A2EE9" w:rsidTr="005516FC">
        <w:trPr>
          <w:trHeight w:val="3413"/>
        </w:trPr>
        <w:tc>
          <w:tcPr>
            <w:tcW w:w="851" w:type="dxa"/>
            <w:shd w:val="clear" w:color="auto" w:fill="auto"/>
          </w:tcPr>
          <w:p w:rsidR="00BB1832" w:rsidRPr="007A2EE9" w:rsidRDefault="00BB1832" w:rsidP="001339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2.13.1</w:t>
            </w:r>
          </w:p>
        </w:tc>
        <w:tc>
          <w:tcPr>
            <w:tcW w:w="2555" w:type="dxa"/>
            <w:shd w:val="clear" w:color="auto" w:fill="auto"/>
          </w:tcPr>
          <w:p w:rsidR="00BB1832" w:rsidRPr="00D76473" w:rsidRDefault="00BB1832" w:rsidP="005736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76473">
              <w:rPr>
                <w:rFonts w:ascii="Times New Roman" w:hAnsi="Times New Roman" w:cs="Times New Roman"/>
                <w:sz w:val="21"/>
                <w:szCs w:val="21"/>
              </w:rPr>
              <w:t>Обеспечение доступа к информации и предоставление заинтересованным лицам по их запросам информации субъектами рынков электрической энергии, являющимис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я обладателями такой информации</w:t>
            </w:r>
          </w:p>
        </w:tc>
        <w:tc>
          <w:tcPr>
            <w:tcW w:w="3544" w:type="dxa"/>
            <w:shd w:val="clear" w:color="auto" w:fill="auto"/>
          </w:tcPr>
          <w:p w:rsidR="00BB1832" w:rsidRPr="00D76473" w:rsidRDefault="00BB1832" w:rsidP="006E0D9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76473">
              <w:rPr>
                <w:rFonts w:ascii="Times New Roman" w:hAnsi="Times New Roman" w:cs="Times New Roman"/>
                <w:sz w:val="21"/>
                <w:szCs w:val="21"/>
              </w:rPr>
              <w:t>Субъекты естественных монополий раскрывают информацию в соответствии с постановлением Правительства РФ от 21.01.2004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№</w:t>
            </w:r>
            <w:r w:rsidRPr="00D76473">
              <w:rPr>
                <w:rFonts w:ascii="Times New Roman" w:hAnsi="Times New Roman" w:cs="Times New Roman"/>
                <w:sz w:val="21"/>
                <w:szCs w:val="21"/>
              </w:rPr>
              <w:t xml:space="preserve"> 24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D76473">
              <w:rPr>
                <w:rFonts w:ascii="Times New Roman" w:hAnsi="Times New Roman" w:cs="Times New Roman"/>
                <w:sz w:val="21"/>
                <w:szCs w:val="21"/>
              </w:rPr>
              <w:t>Об утверждении стандартов раскрытия информации субъектами оптового и розничн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ых рынков электрической энергии»</w:t>
            </w:r>
            <w:r w:rsidRPr="00D7647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548" w:type="dxa"/>
            <w:shd w:val="clear" w:color="auto" w:fill="auto"/>
          </w:tcPr>
          <w:p w:rsidR="00BB1832" w:rsidRPr="00D76473" w:rsidRDefault="00BB1832" w:rsidP="004A51A2">
            <w:pPr>
              <w:rPr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доля</w:t>
            </w:r>
            <w:r w:rsidRPr="00D76473">
              <w:rPr>
                <w:rFonts w:ascii="Times New Roman" w:hAnsi="Times New Roman" w:cs="Times New Roman"/>
                <w:sz w:val="21"/>
                <w:szCs w:val="21"/>
              </w:rPr>
              <w:t xml:space="preserve"> организаций, осуществляющих свою деятельность в сфере электроэнергетики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и </w:t>
            </w:r>
            <w:r w:rsidRPr="00D7647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D76473">
              <w:rPr>
                <w:rFonts w:ascii="Times New Roman" w:hAnsi="Times New Roman" w:cs="Times New Roman"/>
                <w:sz w:val="21"/>
                <w:szCs w:val="21"/>
              </w:rPr>
              <w:t>беспеч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ивающих</w:t>
            </w:r>
            <w:r w:rsidRPr="00D76473">
              <w:rPr>
                <w:rFonts w:ascii="Times New Roman" w:hAnsi="Times New Roman" w:cs="Times New Roman"/>
                <w:sz w:val="21"/>
                <w:szCs w:val="21"/>
              </w:rPr>
              <w:t xml:space="preserve"> доступ неограниченного круга лиц к информации о регулируемой деятельности субъектов естественных монополий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D7647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 </w:t>
            </w:r>
            <w:r w:rsidRPr="00D76473">
              <w:rPr>
                <w:rFonts w:ascii="Times New Roman" w:hAnsi="Times New Roman" w:cs="Times New Roman"/>
                <w:sz w:val="21"/>
                <w:szCs w:val="21"/>
              </w:rPr>
              <w:t>общем количеств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D76473">
              <w:rPr>
                <w:rFonts w:ascii="Times New Roman" w:hAnsi="Times New Roman" w:cs="Times New Roman"/>
                <w:sz w:val="21"/>
                <w:szCs w:val="21"/>
              </w:rPr>
              <w:t xml:space="preserve"> регулируемых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в указанных сферах организаций, %</w:t>
            </w:r>
            <w:r w:rsidRPr="00D76473">
              <w:rPr>
                <w:color w:val="FF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BB1832" w:rsidRPr="00D76473" w:rsidRDefault="00BB1832" w:rsidP="001339F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D76473">
              <w:rPr>
                <w:sz w:val="21"/>
                <w:szCs w:val="21"/>
              </w:rPr>
              <w:t>100</w:t>
            </w:r>
            <w:r w:rsidR="001001B6">
              <w:rPr>
                <w:sz w:val="21"/>
                <w:szCs w:val="21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BB1832" w:rsidRPr="00D76473" w:rsidRDefault="00BB1832" w:rsidP="001339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647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  <w:r w:rsidR="001001B6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BB1832" w:rsidRPr="00D76473" w:rsidRDefault="00BB1832" w:rsidP="001339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647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  <w:r w:rsidR="001001B6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BB1832" w:rsidRPr="00D76473" w:rsidRDefault="00BB1832" w:rsidP="001339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647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  <w:r w:rsidR="001001B6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BB1832" w:rsidRPr="00D76473" w:rsidRDefault="00BB1832" w:rsidP="001339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76473">
              <w:rPr>
                <w:rFonts w:ascii="Times New Roman" w:hAnsi="Times New Roman" w:cs="Times New Roman"/>
                <w:sz w:val="21"/>
                <w:szCs w:val="21"/>
              </w:rPr>
              <w:t>Региональная служба по тарифам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РСО-Алания</w:t>
            </w:r>
          </w:p>
          <w:p w:rsidR="00BB1832" w:rsidRPr="00D76473" w:rsidRDefault="00BB1832" w:rsidP="001339FB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BB1832" w:rsidRPr="007A2EE9" w:rsidTr="005516FC">
        <w:trPr>
          <w:trHeight w:val="2389"/>
        </w:trPr>
        <w:tc>
          <w:tcPr>
            <w:tcW w:w="851" w:type="dxa"/>
            <w:shd w:val="clear" w:color="auto" w:fill="auto"/>
          </w:tcPr>
          <w:p w:rsidR="00BB1832" w:rsidRPr="007A2EE9" w:rsidRDefault="00BB1832" w:rsidP="001339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2.13.2</w:t>
            </w:r>
          </w:p>
        </w:tc>
        <w:tc>
          <w:tcPr>
            <w:tcW w:w="2555" w:type="dxa"/>
            <w:shd w:val="clear" w:color="auto" w:fill="auto"/>
          </w:tcPr>
          <w:p w:rsidR="00BB1832" w:rsidRPr="00D76473" w:rsidRDefault="00BB1832" w:rsidP="005736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76473">
              <w:rPr>
                <w:rFonts w:ascii="Times New Roman" w:hAnsi="Times New Roman" w:cs="Times New Roman"/>
                <w:sz w:val="21"/>
                <w:szCs w:val="21"/>
              </w:rPr>
              <w:t>Обеспечение доступа неограниченного круга лиц к информации о регулируемой деятельности субъектов естественных монополий, оказывающих услуги по транспортировке газа по трубопроводам, в отношении которых осуществляется государственное регулирование и контроль</w:t>
            </w:r>
          </w:p>
        </w:tc>
        <w:tc>
          <w:tcPr>
            <w:tcW w:w="3544" w:type="dxa"/>
            <w:shd w:val="clear" w:color="auto" w:fill="auto"/>
          </w:tcPr>
          <w:p w:rsidR="00BB1832" w:rsidRPr="00D76473" w:rsidRDefault="00BB1832" w:rsidP="006E0D9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76473">
              <w:rPr>
                <w:rFonts w:ascii="Times New Roman" w:hAnsi="Times New Roman" w:cs="Times New Roman"/>
                <w:sz w:val="21"/>
                <w:szCs w:val="21"/>
              </w:rPr>
              <w:t xml:space="preserve">Субъекты естественных монополий раскрывают информацию в соответствии постановлением Правительства РФ от 29.10.2010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  <w:r w:rsidRPr="00D76473">
              <w:rPr>
                <w:rFonts w:ascii="Times New Roman" w:hAnsi="Times New Roman" w:cs="Times New Roman"/>
                <w:sz w:val="21"/>
                <w:szCs w:val="21"/>
              </w:rPr>
              <w:t xml:space="preserve"> 872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D76473">
              <w:rPr>
                <w:rFonts w:ascii="Times New Roman" w:hAnsi="Times New Roman" w:cs="Times New Roman"/>
                <w:sz w:val="21"/>
                <w:szCs w:val="21"/>
              </w:rPr>
              <w:t>О стандартах раскрытия информации субъектами естественных монополий, оказывающими услуги по транспортировке газа по трубопроводам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2548" w:type="dxa"/>
            <w:shd w:val="clear" w:color="auto" w:fill="auto"/>
          </w:tcPr>
          <w:p w:rsidR="00BB1832" w:rsidRPr="00D76473" w:rsidRDefault="00BB1832" w:rsidP="004A5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доля </w:t>
            </w:r>
            <w:r w:rsidRPr="00D76473">
              <w:rPr>
                <w:rFonts w:ascii="Times New Roman" w:hAnsi="Times New Roman" w:cs="Times New Roman"/>
                <w:sz w:val="21"/>
                <w:szCs w:val="21"/>
              </w:rPr>
              <w:t>организаций, осуществляющих свою деятельность в сфере транспортировки газа по трубопроводу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и </w:t>
            </w:r>
            <w:r w:rsidRPr="00D7647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D76473">
              <w:rPr>
                <w:rFonts w:ascii="Times New Roman" w:hAnsi="Times New Roman" w:cs="Times New Roman"/>
                <w:sz w:val="21"/>
                <w:szCs w:val="21"/>
              </w:rPr>
              <w:t>беспеч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ивающих</w:t>
            </w:r>
            <w:r w:rsidRPr="00D76473">
              <w:rPr>
                <w:rFonts w:ascii="Times New Roman" w:hAnsi="Times New Roman" w:cs="Times New Roman"/>
                <w:sz w:val="21"/>
                <w:szCs w:val="21"/>
              </w:rPr>
              <w:t xml:space="preserve"> доступ неограниченного круга лиц к информации о регулируемой деятельности субъектов естественных монополий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D7647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 </w:t>
            </w:r>
            <w:r w:rsidRPr="00D76473">
              <w:rPr>
                <w:rFonts w:ascii="Times New Roman" w:hAnsi="Times New Roman" w:cs="Times New Roman"/>
                <w:sz w:val="21"/>
                <w:szCs w:val="21"/>
              </w:rPr>
              <w:t xml:space="preserve"> общем количеств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D76473">
              <w:rPr>
                <w:rFonts w:ascii="Times New Roman" w:hAnsi="Times New Roman" w:cs="Times New Roman"/>
                <w:sz w:val="21"/>
                <w:szCs w:val="21"/>
              </w:rPr>
              <w:t xml:space="preserve"> регулируемых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в указанных сферах организаций, %</w:t>
            </w:r>
          </w:p>
        </w:tc>
        <w:tc>
          <w:tcPr>
            <w:tcW w:w="993" w:type="dxa"/>
            <w:shd w:val="clear" w:color="auto" w:fill="auto"/>
          </w:tcPr>
          <w:p w:rsidR="00BB1832" w:rsidRPr="00D76473" w:rsidRDefault="00BB1832" w:rsidP="001339F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D76473">
              <w:rPr>
                <w:sz w:val="21"/>
                <w:szCs w:val="21"/>
              </w:rPr>
              <w:t>100</w:t>
            </w:r>
            <w:r w:rsidR="001001B6">
              <w:rPr>
                <w:sz w:val="21"/>
                <w:szCs w:val="21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BB1832" w:rsidRPr="00D76473" w:rsidRDefault="00BB1832" w:rsidP="001339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647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  <w:r w:rsidR="001001B6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BB1832" w:rsidRPr="00D76473" w:rsidRDefault="00BB1832" w:rsidP="001339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647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  <w:r w:rsidR="001001B6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BB1832" w:rsidRPr="00D76473" w:rsidRDefault="00BB1832" w:rsidP="001339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647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  <w:r w:rsidR="001001B6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BB1832" w:rsidRPr="00D76473" w:rsidRDefault="00BB1832" w:rsidP="001339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76473">
              <w:rPr>
                <w:rFonts w:ascii="Times New Roman" w:hAnsi="Times New Roman" w:cs="Times New Roman"/>
                <w:sz w:val="21"/>
                <w:szCs w:val="21"/>
              </w:rPr>
              <w:t>Региональная служба по тарифам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РСО-Алания</w:t>
            </w:r>
          </w:p>
          <w:p w:rsidR="00BB1832" w:rsidRPr="00D76473" w:rsidRDefault="00BB1832" w:rsidP="001339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B1832" w:rsidRPr="007A2EE9" w:rsidTr="005516FC">
        <w:trPr>
          <w:trHeight w:val="3118"/>
        </w:trPr>
        <w:tc>
          <w:tcPr>
            <w:tcW w:w="851" w:type="dxa"/>
            <w:vMerge w:val="restart"/>
          </w:tcPr>
          <w:p w:rsidR="00BB1832" w:rsidRPr="007A2EE9" w:rsidRDefault="00BB1832" w:rsidP="001339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2.13.3</w:t>
            </w:r>
          </w:p>
        </w:tc>
        <w:tc>
          <w:tcPr>
            <w:tcW w:w="2555" w:type="dxa"/>
            <w:vMerge w:val="restart"/>
          </w:tcPr>
          <w:p w:rsidR="00BB1832" w:rsidRPr="007A2EE9" w:rsidRDefault="00BB1832" w:rsidP="001339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 xml:space="preserve">Обеспечение  условий для привлечения инвестиций в сферу ЖКХ </w:t>
            </w:r>
          </w:p>
        </w:tc>
        <w:tc>
          <w:tcPr>
            <w:tcW w:w="3544" w:type="dxa"/>
            <w:vMerge w:val="restart"/>
          </w:tcPr>
          <w:p w:rsidR="00BB1832" w:rsidRPr="007A2EE9" w:rsidRDefault="00BB1832" w:rsidP="006E0D9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 xml:space="preserve">В стадии реализации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 xml:space="preserve">каз Президента РФ от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07.05. 2012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 xml:space="preserve"> № 600 по обеспечению перехода с установления тарифов на коммунальные ресурсы на календарный год на установление долгосрочных  (не менее чем на 3 года) тарифов с учетом качества и надежности предоставляемых ресурсов</w:t>
            </w:r>
          </w:p>
        </w:tc>
        <w:tc>
          <w:tcPr>
            <w:tcW w:w="2548" w:type="dxa"/>
          </w:tcPr>
          <w:p w:rsidR="00BB1832" w:rsidRPr="007A2EE9" w:rsidRDefault="00BB1832" w:rsidP="001339FB">
            <w:pPr>
              <w:ind w:hanging="1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 xml:space="preserve">оля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 xml:space="preserve">рганизаций, осуществляющих свою деятельность в сфере ЖКХ, которыми утверждены долгосрочные параметры регулирования (не менее 3 лет) к общему количеству регулируемых в указанных сферах организаций, %: </w:t>
            </w:r>
          </w:p>
          <w:p w:rsidR="00BB1832" w:rsidRPr="007A2EE9" w:rsidRDefault="00BB1832" w:rsidP="001339FB">
            <w:pPr>
              <w:ind w:hanging="1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 xml:space="preserve">одоснабжение </w:t>
            </w:r>
          </w:p>
        </w:tc>
        <w:tc>
          <w:tcPr>
            <w:tcW w:w="993" w:type="dxa"/>
          </w:tcPr>
          <w:p w:rsidR="00BB1832" w:rsidRDefault="00BB1832" w:rsidP="001339F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kern w:val="24"/>
                <w:sz w:val="21"/>
                <w:szCs w:val="21"/>
              </w:rPr>
            </w:pPr>
          </w:p>
          <w:p w:rsidR="00BB1832" w:rsidRDefault="00BB1832" w:rsidP="001339F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kern w:val="24"/>
                <w:sz w:val="21"/>
                <w:szCs w:val="21"/>
              </w:rPr>
            </w:pPr>
          </w:p>
          <w:p w:rsidR="00BB1832" w:rsidRDefault="00BB1832" w:rsidP="001339F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kern w:val="24"/>
                <w:sz w:val="21"/>
                <w:szCs w:val="21"/>
              </w:rPr>
            </w:pPr>
          </w:p>
          <w:p w:rsidR="00BB1832" w:rsidRDefault="00BB1832" w:rsidP="001339F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kern w:val="24"/>
                <w:sz w:val="21"/>
                <w:szCs w:val="21"/>
              </w:rPr>
            </w:pPr>
          </w:p>
          <w:p w:rsidR="00BB1832" w:rsidRDefault="00BB1832" w:rsidP="001339F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kern w:val="24"/>
                <w:sz w:val="21"/>
                <w:szCs w:val="21"/>
              </w:rPr>
            </w:pPr>
          </w:p>
          <w:p w:rsidR="00BB1832" w:rsidRDefault="00BB1832" w:rsidP="001339F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kern w:val="24"/>
                <w:sz w:val="21"/>
                <w:szCs w:val="21"/>
              </w:rPr>
            </w:pPr>
          </w:p>
          <w:p w:rsidR="00BB1832" w:rsidRDefault="00BB1832" w:rsidP="001339F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kern w:val="24"/>
                <w:sz w:val="21"/>
                <w:szCs w:val="21"/>
              </w:rPr>
            </w:pPr>
          </w:p>
          <w:p w:rsidR="00BB1832" w:rsidRDefault="00BB1832" w:rsidP="001339F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kern w:val="24"/>
                <w:sz w:val="21"/>
                <w:szCs w:val="21"/>
              </w:rPr>
            </w:pPr>
          </w:p>
          <w:p w:rsidR="00BB1832" w:rsidRDefault="00BB1832" w:rsidP="001339F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kern w:val="24"/>
                <w:sz w:val="21"/>
                <w:szCs w:val="21"/>
              </w:rPr>
            </w:pPr>
          </w:p>
          <w:p w:rsidR="00BB1832" w:rsidRDefault="00BB1832" w:rsidP="001339F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kern w:val="24"/>
                <w:sz w:val="21"/>
                <w:szCs w:val="21"/>
              </w:rPr>
            </w:pPr>
          </w:p>
          <w:p w:rsidR="00BB1832" w:rsidRDefault="00BB1832" w:rsidP="001339F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kern w:val="24"/>
                <w:sz w:val="21"/>
                <w:szCs w:val="21"/>
              </w:rPr>
            </w:pPr>
          </w:p>
          <w:p w:rsidR="00BB1832" w:rsidRDefault="00BB1832" w:rsidP="001339F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kern w:val="24"/>
                <w:sz w:val="21"/>
                <w:szCs w:val="21"/>
              </w:rPr>
            </w:pPr>
          </w:p>
          <w:p w:rsidR="00BB1832" w:rsidRPr="007A2EE9" w:rsidRDefault="00BB1832" w:rsidP="001339F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kern w:val="24"/>
                <w:sz w:val="21"/>
                <w:szCs w:val="21"/>
              </w:rPr>
            </w:pPr>
            <w:r>
              <w:rPr>
                <w:kern w:val="24"/>
                <w:sz w:val="21"/>
                <w:szCs w:val="21"/>
              </w:rPr>
              <w:t>-</w:t>
            </w:r>
          </w:p>
        </w:tc>
        <w:tc>
          <w:tcPr>
            <w:tcW w:w="993" w:type="dxa"/>
          </w:tcPr>
          <w:p w:rsidR="00BB1832" w:rsidRPr="007A2EE9" w:rsidRDefault="00BB1832" w:rsidP="001339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B1832" w:rsidRPr="007A2EE9" w:rsidRDefault="00BB1832" w:rsidP="001339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B1832" w:rsidRPr="007A2EE9" w:rsidRDefault="00BB1832" w:rsidP="001339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B1832" w:rsidRPr="007A2EE9" w:rsidRDefault="00BB1832" w:rsidP="001339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B1832" w:rsidRPr="007A2EE9" w:rsidRDefault="00BB1832" w:rsidP="001339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B1832" w:rsidRPr="007A2EE9" w:rsidRDefault="00BB1832" w:rsidP="001339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B1832" w:rsidRPr="007A2EE9" w:rsidRDefault="00BB1832" w:rsidP="001339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B1832" w:rsidRPr="007A2EE9" w:rsidRDefault="00BB1832" w:rsidP="001339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B1832" w:rsidRPr="007A2EE9" w:rsidRDefault="00BB1832" w:rsidP="001339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B1832" w:rsidRPr="007A2EE9" w:rsidRDefault="00BB1832" w:rsidP="001339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B1832" w:rsidRPr="007A2EE9" w:rsidRDefault="00BB1832" w:rsidP="001339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B1832" w:rsidRPr="007A2EE9" w:rsidRDefault="00BB1832" w:rsidP="001339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B1832" w:rsidRPr="007A2EE9" w:rsidRDefault="00BB1832" w:rsidP="001339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85,2</w:t>
            </w:r>
          </w:p>
        </w:tc>
        <w:tc>
          <w:tcPr>
            <w:tcW w:w="992" w:type="dxa"/>
          </w:tcPr>
          <w:p w:rsidR="00BB1832" w:rsidRPr="007A2EE9" w:rsidRDefault="00BB1832" w:rsidP="001339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B1832" w:rsidRPr="007A2EE9" w:rsidRDefault="00BB1832" w:rsidP="001339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B1832" w:rsidRPr="007A2EE9" w:rsidRDefault="00BB1832" w:rsidP="001339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B1832" w:rsidRPr="007A2EE9" w:rsidRDefault="00BB1832" w:rsidP="001339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B1832" w:rsidRPr="007A2EE9" w:rsidRDefault="00BB1832" w:rsidP="001339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B1832" w:rsidRPr="007A2EE9" w:rsidRDefault="00BB1832" w:rsidP="001339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B1832" w:rsidRPr="007A2EE9" w:rsidRDefault="00BB1832" w:rsidP="001339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B1832" w:rsidRPr="007A2EE9" w:rsidRDefault="00BB1832" w:rsidP="001339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B1832" w:rsidRPr="007A2EE9" w:rsidRDefault="00BB1832" w:rsidP="001339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B1832" w:rsidRPr="007A2EE9" w:rsidRDefault="00BB1832" w:rsidP="001339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B1832" w:rsidRPr="007A2EE9" w:rsidRDefault="00BB1832" w:rsidP="001339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B1832" w:rsidRPr="007A2EE9" w:rsidRDefault="00BB1832" w:rsidP="001339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B1832" w:rsidRPr="007A2EE9" w:rsidRDefault="00BB1832" w:rsidP="001339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89,6</w:t>
            </w:r>
          </w:p>
        </w:tc>
        <w:tc>
          <w:tcPr>
            <w:tcW w:w="1132" w:type="dxa"/>
            <w:gridSpan w:val="2"/>
          </w:tcPr>
          <w:p w:rsidR="00BB1832" w:rsidRPr="007A2EE9" w:rsidRDefault="00BB1832" w:rsidP="001339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B1832" w:rsidRPr="007A2EE9" w:rsidRDefault="00BB1832" w:rsidP="001339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B1832" w:rsidRPr="007A2EE9" w:rsidRDefault="00BB1832" w:rsidP="001339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B1832" w:rsidRPr="007A2EE9" w:rsidRDefault="00BB1832" w:rsidP="001339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B1832" w:rsidRPr="007A2EE9" w:rsidRDefault="00BB1832" w:rsidP="001339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B1832" w:rsidRPr="007A2EE9" w:rsidRDefault="00BB1832" w:rsidP="001339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B1832" w:rsidRPr="007A2EE9" w:rsidRDefault="00BB1832" w:rsidP="001339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B1832" w:rsidRPr="007A2EE9" w:rsidRDefault="00BB1832" w:rsidP="001339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B1832" w:rsidRPr="007A2EE9" w:rsidRDefault="00BB1832" w:rsidP="001339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B1832" w:rsidRPr="007A2EE9" w:rsidRDefault="00BB1832" w:rsidP="001339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B1832" w:rsidRPr="007A2EE9" w:rsidRDefault="00BB1832" w:rsidP="001339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B1832" w:rsidRPr="007A2EE9" w:rsidRDefault="00BB1832" w:rsidP="001339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B1832" w:rsidRPr="007A2EE9" w:rsidRDefault="00BB1832" w:rsidP="001339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94,0</w:t>
            </w:r>
          </w:p>
        </w:tc>
        <w:tc>
          <w:tcPr>
            <w:tcW w:w="2408" w:type="dxa"/>
            <w:gridSpan w:val="2"/>
            <w:vMerge w:val="restart"/>
          </w:tcPr>
          <w:p w:rsidR="00BB1832" w:rsidRPr="007A2EE9" w:rsidRDefault="00BB1832" w:rsidP="005F336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Региональная служба по тарифам РСО-Алания;</w:t>
            </w:r>
          </w:p>
          <w:p w:rsidR="00BB1832" w:rsidRPr="007A2EE9" w:rsidRDefault="00BB1832" w:rsidP="001339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рганы местного самоуправления муниципальных образований РСО-Алания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(по согласованию)</w:t>
            </w:r>
          </w:p>
          <w:p w:rsidR="00BB1832" w:rsidRPr="007A2EE9" w:rsidRDefault="00BB1832" w:rsidP="001339F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B1832" w:rsidRPr="007A2EE9" w:rsidTr="005516FC">
        <w:tc>
          <w:tcPr>
            <w:tcW w:w="851" w:type="dxa"/>
            <w:vMerge/>
          </w:tcPr>
          <w:p w:rsidR="00BB1832" w:rsidRPr="007A2EE9" w:rsidRDefault="00BB1832" w:rsidP="001339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5" w:type="dxa"/>
            <w:vMerge/>
          </w:tcPr>
          <w:p w:rsidR="00BB1832" w:rsidRPr="007A2EE9" w:rsidRDefault="00BB1832" w:rsidP="001339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B1832" w:rsidRPr="007A2EE9" w:rsidRDefault="00BB1832" w:rsidP="001339FB">
            <w:pPr>
              <w:tabs>
                <w:tab w:val="left" w:pos="2302"/>
              </w:tabs>
              <w:ind w:left="-107" w:firstLine="8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48" w:type="dxa"/>
          </w:tcPr>
          <w:p w:rsidR="00BB1832" w:rsidRPr="007A2EE9" w:rsidRDefault="00BB1832" w:rsidP="001339FB">
            <w:pPr>
              <w:ind w:hanging="1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одоотведение</w:t>
            </w:r>
          </w:p>
        </w:tc>
        <w:tc>
          <w:tcPr>
            <w:tcW w:w="993" w:type="dxa"/>
          </w:tcPr>
          <w:p w:rsidR="00BB1832" w:rsidRPr="007A2EE9" w:rsidRDefault="00BB1832" w:rsidP="001339F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kern w:val="24"/>
                <w:sz w:val="21"/>
                <w:szCs w:val="21"/>
              </w:rPr>
            </w:pPr>
            <w:r>
              <w:rPr>
                <w:kern w:val="24"/>
                <w:sz w:val="21"/>
                <w:szCs w:val="21"/>
              </w:rPr>
              <w:t>-</w:t>
            </w:r>
          </w:p>
        </w:tc>
        <w:tc>
          <w:tcPr>
            <w:tcW w:w="993" w:type="dxa"/>
          </w:tcPr>
          <w:p w:rsidR="00BB1832" w:rsidRPr="007A2EE9" w:rsidRDefault="00BB1832" w:rsidP="001339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85,7</w:t>
            </w:r>
          </w:p>
        </w:tc>
        <w:tc>
          <w:tcPr>
            <w:tcW w:w="992" w:type="dxa"/>
          </w:tcPr>
          <w:p w:rsidR="00BB1832" w:rsidRPr="007A2EE9" w:rsidRDefault="00BB1832" w:rsidP="001339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90,0</w:t>
            </w:r>
          </w:p>
        </w:tc>
        <w:tc>
          <w:tcPr>
            <w:tcW w:w="1132" w:type="dxa"/>
            <w:gridSpan w:val="2"/>
          </w:tcPr>
          <w:p w:rsidR="00BB1832" w:rsidRPr="007A2EE9" w:rsidRDefault="00BB1832" w:rsidP="001339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95,0</w:t>
            </w:r>
          </w:p>
        </w:tc>
        <w:tc>
          <w:tcPr>
            <w:tcW w:w="2408" w:type="dxa"/>
            <w:gridSpan w:val="2"/>
            <w:vMerge/>
          </w:tcPr>
          <w:p w:rsidR="00BB1832" w:rsidRPr="007A2EE9" w:rsidRDefault="00BB1832" w:rsidP="001339F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B1832" w:rsidRPr="007A2EE9" w:rsidTr="005516FC">
        <w:tc>
          <w:tcPr>
            <w:tcW w:w="851" w:type="dxa"/>
            <w:vMerge/>
          </w:tcPr>
          <w:p w:rsidR="00BB1832" w:rsidRPr="007A2EE9" w:rsidRDefault="00BB1832" w:rsidP="001339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5" w:type="dxa"/>
            <w:vMerge/>
          </w:tcPr>
          <w:p w:rsidR="00BB1832" w:rsidRPr="007A2EE9" w:rsidRDefault="00BB1832" w:rsidP="001339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B1832" w:rsidRPr="007A2EE9" w:rsidRDefault="00BB1832" w:rsidP="001339FB">
            <w:pPr>
              <w:tabs>
                <w:tab w:val="left" w:pos="2302"/>
              </w:tabs>
              <w:ind w:left="-107" w:firstLine="8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48" w:type="dxa"/>
          </w:tcPr>
          <w:p w:rsidR="00BB1832" w:rsidRPr="007A2EE9" w:rsidRDefault="00BB1832" w:rsidP="001339FB">
            <w:pPr>
              <w:ind w:hanging="1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еплоснабжение</w:t>
            </w:r>
          </w:p>
        </w:tc>
        <w:tc>
          <w:tcPr>
            <w:tcW w:w="993" w:type="dxa"/>
          </w:tcPr>
          <w:p w:rsidR="00BB1832" w:rsidRPr="007A2EE9" w:rsidRDefault="00BB1832" w:rsidP="001339F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kern w:val="24"/>
                <w:sz w:val="21"/>
                <w:szCs w:val="21"/>
              </w:rPr>
            </w:pPr>
            <w:r>
              <w:rPr>
                <w:kern w:val="24"/>
                <w:sz w:val="21"/>
                <w:szCs w:val="21"/>
              </w:rPr>
              <w:t>-</w:t>
            </w:r>
          </w:p>
        </w:tc>
        <w:tc>
          <w:tcPr>
            <w:tcW w:w="993" w:type="dxa"/>
          </w:tcPr>
          <w:p w:rsidR="00BB1832" w:rsidRPr="007A2EE9" w:rsidRDefault="00BB1832" w:rsidP="001339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72,2</w:t>
            </w:r>
          </w:p>
        </w:tc>
        <w:tc>
          <w:tcPr>
            <w:tcW w:w="992" w:type="dxa"/>
          </w:tcPr>
          <w:p w:rsidR="00BB1832" w:rsidRPr="007A2EE9" w:rsidRDefault="00BB1832" w:rsidP="001339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85,9</w:t>
            </w:r>
          </w:p>
        </w:tc>
        <w:tc>
          <w:tcPr>
            <w:tcW w:w="1132" w:type="dxa"/>
            <w:gridSpan w:val="2"/>
          </w:tcPr>
          <w:p w:rsidR="00BB1832" w:rsidRPr="007A2EE9" w:rsidRDefault="00BB1832" w:rsidP="001339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2EE9">
              <w:rPr>
                <w:rFonts w:ascii="Times New Roman" w:hAnsi="Times New Roman" w:cs="Times New Roman"/>
                <w:sz w:val="21"/>
                <w:szCs w:val="21"/>
              </w:rPr>
              <w:t>92,0</w:t>
            </w:r>
          </w:p>
        </w:tc>
        <w:tc>
          <w:tcPr>
            <w:tcW w:w="2408" w:type="dxa"/>
            <w:gridSpan w:val="2"/>
            <w:vMerge/>
          </w:tcPr>
          <w:p w:rsidR="00BB1832" w:rsidRPr="007A2EE9" w:rsidRDefault="00BB1832" w:rsidP="001339F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DF3145" w:rsidRPr="007A2EE9" w:rsidRDefault="00DF3145" w:rsidP="00BB183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1"/>
          <w:szCs w:val="21"/>
        </w:rPr>
      </w:pPr>
    </w:p>
    <w:sectPr w:rsidR="00DF3145" w:rsidRPr="007A2EE9" w:rsidSect="00521090">
      <w:headerReference w:type="default" r:id="rId12"/>
      <w:footerReference w:type="default" r:id="rId13"/>
      <w:pgSz w:w="16838" w:h="11906" w:orient="landscape"/>
      <w:pgMar w:top="1135" w:right="1134" w:bottom="850" w:left="1134" w:header="851" w:footer="72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E4B" w:rsidRDefault="00142E4B" w:rsidP="004D2876">
      <w:pPr>
        <w:spacing w:after="0" w:line="240" w:lineRule="auto"/>
      </w:pPr>
      <w:r>
        <w:separator/>
      </w:r>
    </w:p>
  </w:endnote>
  <w:endnote w:type="continuationSeparator" w:id="0">
    <w:p w:rsidR="00142E4B" w:rsidRDefault="00142E4B" w:rsidP="004D2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173" w:rsidRDefault="00374173">
    <w:pPr>
      <w:pStyle w:val="a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E4B" w:rsidRDefault="00142E4B" w:rsidP="004D2876">
      <w:pPr>
        <w:spacing w:after="0" w:line="240" w:lineRule="auto"/>
      </w:pPr>
      <w:r>
        <w:separator/>
      </w:r>
    </w:p>
  </w:footnote>
  <w:footnote w:type="continuationSeparator" w:id="0">
    <w:p w:rsidR="00142E4B" w:rsidRDefault="00142E4B" w:rsidP="004D2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3925919"/>
      <w:docPartObj>
        <w:docPartGallery w:val="Page Numbers (Top of Page)"/>
        <w:docPartUnique/>
      </w:docPartObj>
    </w:sdtPr>
    <w:sdtEndPr/>
    <w:sdtContent>
      <w:p w:rsidR="00374173" w:rsidRDefault="0037417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E6D">
          <w:rPr>
            <w:noProof/>
          </w:rPr>
          <w:t>1</w:t>
        </w:r>
        <w:r>
          <w:fldChar w:fldCharType="end"/>
        </w:r>
      </w:p>
    </w:sdtContent>
  </w:sdt>
  <w:p w:rsidR="00374173" w:rsidRDefault="0037417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769C1"/>
    <w:multiLevelType w:val="hybridMultilevel"/>
    <w:tmpl w:val="9D346078"/>
    <w:lvl w:ilvl="0" w:tplc="ADDEC33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B747B"/>
    <w:multiLevelType w:val="hybridMultilevel"/>
    <w:tmpl w:val="181895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2EE"/>
    <w:rsid w:val="00000A8E"/>
    <w:rsid w:val="00002C8F"/>
    <w:rsid w:val="00015BA7"/>
    <w:rsid w:val="00024D81"/>
    <w:rsid w:val="00030FEB"/>
    <w:rsid w:val="00033C75"/>
    <w:rsid w:val="0003413F"/>
    <w:rsid w:val="00034A42"/>
    <w:rsid w:val="00041FE1"/>
    <w:rsid w:val="00042458"/>
    <w:rsid w:val="000472D7"/>
    <w:rsid w:val="00050462"/>
    <w:rsid w:val="00055A98"/>
    <w:rsid w:val="000602D6"/>
    <w:rsid w:val="0007199C"/>
    <w:rsid w:val="000779CE"/>
    <w:rsid w:val="00083F6C"/>
    <w:rsid w:val="00091309"/>
    <w:rsid w:val="00094454"/>
    <w:rsid w:val="000946C2"/>
    <w:rsid w:val="00094845"/>
    <w:rsid w:val="000A6BB9"/>
    <w:rsid w:val="000A780E"/>
    <w:rsid w:val="000B2BAF"/>
    <w:rsid w:val="000C062D"/>
    <w:rsid w:val="000C12FA"/>
    <w:rsid w:val="000D077E"/>
    <w:rsid w:val="000D22EE"/>
    <w:rsid w:val="000D271D"/>
    <w:rsid w:val="000D42FB"/>
    <w:rsid w:val="000D6328"/>
    <w:rsid w:val="000D640A"/>
    <w:rsid w:val="000D7B5F"/>
    <w:rsid w:val="000E75E6"/>
    <w:rsid w:val="000F05C3"/>
    <w:rsid w:val="000F4781"/>
    <w:rsid w:val="001001B6"/>
    <w:rsid w:val="00101C7E"/>
    <w:rsid w:val="001131D9"/>
    <w:rsid w:val="00115AC8"/>
    <w:rsid w:val="001251AE"/>
    <w:rsid w:val="00126810"/>
    <w:rsid w:val="001273E8"/>
    <w:rsid w:val="001321BF"/>
    <w:rsid w:val="001339FB"/>
    <w:rsid w:val="0013533A"/>
    <w:rsid w:val="001428AD"/>
    <w:rsid w:val="00142E4B"/>
    <w:rsid w:val="00145400"/>
    <w:rsid w:val="00151680"/>
    <w:rsid w:val="00160D4B"/>
    <w:rsid w:val="0016203B"/>
    <w:rsid w:val="00172D27"/>
    <w:rsid w:val="00176DAC"/>
    <w:rsid w:val="00184B8B"/>
    <w:rsid w:val="0018555F"/>
    <w:rsid w:val="001A006F"/>
    <w:rsid w:val="001A042C"/>
    <w:rsid w:val="001A291A"/>
    <w:rsid w:val="001A2A1E"/>
    <w:rsid w:val="001C33C5"/>
    <w:rsid w:val="001C3736"/>
    <w:rsid w:val="001C5A63"/>
    <w:rsid w:val="001D1FC5"/>
    <w:rsid w:val="001D32D7"/>
    <w:rsid w:val="001D5F53"/>
    <w:rsid w:val="001E3B8C"/>
    <w:rsid w:val="001F014B"/>
    <w:rsid w:val="001F0791"/>
    <w:rsid w:val="001F5823"/>
    <w:rsid w:val="001F6452"/>
    <w:rsid w:val="00201A7B"/>
    <w:rsid w:val="00202195"/>
    <w:rsid w:val="0022020C"/>
    <w:rsid w:val="00223B2E"/>
    <w:rsid w:val="00223E06"/>
    <w:rsid w:val="0022412C"/>
    <w:rsid w:val="002319D4"/>
    <w:rsid w:val="00234C1D"/>
    <w:rsid w:val="002419E0"/>
    <w:rsid w:val="002425B2"/>
    <w:rsid w:val="00245F43"/>
    <w:rsid w:val="00246EA7"/>
    <w:rsid w:val="00252772"/>
    <w:rsid w:val="00260E0A"/>
    <w:rsid w:val="002610BE"/>
    <w:rsid w:val="00266E5C"/>
    <w:rsid w:val="0027076A"/>
    <w:rsid w:val="002720D0"/>
    <w:rsid w:val="00273CBA"/>
    <w:rsid w:val="002810DB"/>
    <w:rsid w:val="00286A26"/>
    <w:rsid w:val="002904C0"/>
    <w:rsid w:val="002A4D57"/>
    <w:rsid w:val="002A6750"/>
    <w:rsid w:val="002B40D5"/>
    <w:rsid w:val="002B40E0"/>
    <w:rsid w:val="002B6790"/>
    <w:rsid w:val="002C1BB1"/>
    <w:rsid w:val="002D3516"/>
    <w:rsid w:val="002D425F"/>
    <w:rsid w:val="002E2200"/>
    <w:rsid w:val="002E4799"/>
    <w:rsid w:val="002E75C4"/>
    <w:rsid w:val="002F03F9"/>
    <w:rsid w:val="002F0701"/>
    <w:rsid w:val="002F23C0"/>
    <w:rsid w:val="002F32CF"/>
    <w:rsid w:val="002F495E"/>
    <w:rsid w:val="0030295D"/>
    <w:rsid w:val="0030505C"/>
    <w:rsid w:val="00326EF0"/>
    <w:rsid w:val="00336A54"/>
    <w:rsid w:val="003466A2"/>
    <w:rsid w:val="00350E62"/>
    <w:rsid w:val="003565D9"/>
    <w:rsid w:val="00360F22"/>
    <w:rsid w:val="003613A2"/>
    <w:rsid w:val="00364F08"/>
    <w:rsid w:val="00370FD7"/>
    <w:rsid w:val="003717CF"/>
    <w:rsid w:val="00374173"/>
    <w:rsid w:val="003807E4"/>
    <w:rsid w:val="00382B51"/>
    <w:rsid w:val="00383C71"/>
    <w:rsid w:val="0038636C"/>
    <w:rsid w:val="0039423D"/>
    <w:rsid w:val="00396ADE"/>
    <w:rsid w:val="003A1150"/>
    <w:rsid w:val="003A4DC2"/>
    <w:rsid w:val="003A5117"/>
    <w:rsid w:val="003B0F43"/>
    <w:rsid w:val="003B128F"/>
    <w:rsid w:val="003B5BFE"/>
    <w:rsid w:val="003C1638"/>
    <w:rsid w:val="003C3D18"/>
    <w:rsid w:val="003C51CA"/>
    <w:rsid w:val="003D0E43"/>
    <w:rsid w:val="003D2525"/>
    <w:rsid w:val="003D25CF"/>
    <w:rsid w:val="003D61D2"/>
    <w:rsid w:val="003E1114"/>
    <w:rsid w:val="003E1D45"/>
    <w:rsid w:val="003E226C"/>
    <w:rsid w:val="003E7CBB"/>
    <w:rsid w:val="003F234A"/>
    <w:rsid w:val="003F36F2"/>
    <w:rsid w:val="003F758D"/>
    <w:rsid w:val="003F7B54"/>
    <w:rsid w:val="0040450E"/>
    <w:rsid w:val="00405C30"/>
    <w:rsid w:val="00411E95"/>
    <w:rsid w:val="0041564F"/>
    <w:rsid w:val="0042098D"/>
    <w:rsid w:val="00423CC7"/>
    <w:rsid w:val="00443060"/>
    <w:rsid w:val="00445886"/>
    <w:rsid w:val="00450E95"/>
    <w:rsid w:val="004572D1"/>
    <w:rsid w:val="00461406"/>
    <w:rsid w:val="00461568"/>
    <w:rsid w:val="00462849"/>
    <w:rsid w:val="0046331E"/>
    <w:rsid w:val="0047245B"/>
    <w:rsid w:val="00472861"/>
    <w:rsid w:val="00473C86"/>
    <w:rsid w:val="00482860"/>
    <w:rsid w:val="004828CE"/>
    <w:rsid w:val="00485FAB"/>
    <w:rsid w:val="004A1861"/>
    <w:rsid w:val="004A31A6"/>
    <w:rsid w:val="004A32EB"/>
    <w:rsid w:val="004A3E17"/>
    <w:rsid w:val="004A51A2"/>
    <w:rsid w:val="004B047F"/>
    <w:rsid w:val="004B1F3C"/>
    <w:rsid w:val="004B2E6D"/>
    <w:rsid w:val="004B36E9"/>
    <w:rsid w:val="004B39FE"/>
    <w:rsid w:val="004B7866"/>
    <w:rsid w:val="004C5737"/>
    <w:rsid w:val="004C6F2F"/>
    <w:rsid w:val="004C6FE2"/>
    <w:rsid w:val="004C7523"/>
    <w:rsid w:val="004D2876"/>
    <w:rsid w:val="004D32D6"/>
    <w:rsid w:val="004D4686"/>
    <w:rsid w:val="004E4986"/>
    <w:rsid w:val="004E50B7"/>
    <w:rsid w:val="004F2CFA"/>
    <w:rsid w:val="004F5A51"/>
    <w:rsid w:val="004F6156"/>
    <w:rsid w:val="00511E37"/>
    <w:rsid w:val="00512B5C"/>
    <w:rsid w:val="00521090"/>
    <w:rsid w:val="0052532D"/>
    <w:rsid w:val="00531D33"/>
    <w:rsid w:val="00537A83"/>
    <w:rsid w:val="00540ACF"/>
    <w:rsid w:val="00540D37"/>
    <w:rsid w:val="00541B85"/>
    <w:rsid w:val="005434EA"/>
    <w:rsid w:val="00545B23"/>
    <w:rsid w:val="005516FC"/>
    <w:rsid w:val="005577D7"/>
    <w:rsid w:val="00557A25"/>
    <w:rsid w:val="00570CAB"/>
    <w:rsid w:val="0057299A"/>
    <w:rsid w:val="005736A3"/>
    <w:rsid w:val="00581220"/>
    <w:rsid w:val="00582EE3"/>
    <w:rsid w:val="00590771"/>
    <w:rsid w:val="00597C80"/>
    <w:rsid w:val="005A0543"/>
    <w:rsid w:val="005A1412"/>
    <w:rsid w:val="005A4135"/>
    <w:rsid w:val="005B31D6"/>
    <w:rsid w:val="005B5FDF"/>
    <w:rsid w:val="005C0675"/>
    <w:rsid w:val="005C3A14"/>
    <w:rsid w:val="005C6233"/>
    <w:rsid w:val="005D2453"/>
    <w:rsid w:val="005D6AEA"/>
    <w:rsid w:val="005E6300"/>
    <w:rsid w:val="005F2269"/>
    <w:rsid w:val="005F2470"/>
    <w:rsid w:val="005F3364"/>
    <w:rsid w:val="005F7DF1"/>
    <w:rsid w:val="00601AAE"/>
    <w:rsid w:val="006029AB"/>
    <w:rsid w:val="006159F5"/>
    <w:rsid w:val="006229DF"/>
    <w:rsid w:val="00624FCA"/>
    <w:rsid w:val="006324E5"/>
    <w:rsid w:val="006412C5"/>
    <w:rsid w:val="006467FF"/>
    <w:rsid w:val="00651667"/>
    <w:rsid w:val="00653BA4"/>
    <w:rsid w:val="00664997"/>
    <w:rsid w:val="00672B62"/>
    <w:rsid w:val="006829FE"/>
    <w:rsid w:val="00692317"/>
    <w:rsid w:val="00696B8A"/>
    <w:rsid w:val="0069719C"/>
    <w:rsid w:val="006A0618"/>
    <w:rsid w:val="006A6468"/>
    <w:rsid w:val="006B05A8"/>
    <w:rsid w:val="006B27A7"/>
    <w:rsid w:val="006B4DAE"/>
    <w:rsid w:val="006C4676"/>
    <w:rsid w:val="006C7982"/>
    <w:rsid w:val="006D0A73"/>
    <w:rsid w:val="006D5FB6"/>
    <w:rsid w:val="006D5FFE"/>
    <w:rsid w:val="006D6A28"/>
    <w:rsid w:val="006E0D9B"/>
    <w:rsid w:val="006E4179"/>
    <w:rsid w:val="006E591F"/>
    <w:rsid w:val="006E6075"/>
    <w:rsid w:val="006F12F6"/>
    <w:rsid w:val="006F1E91"/>
    <w:rsid w:val="006F221E"/>
    <w:rsid w:val="006F56EA"/>
    <w:rsid w:val="006F614F"/>
    <w:rsid w:val="007000C2"/>
    <w:rsid w:val="0070340B"/>
    <w:rsid w:val="00703914"/>
    <w:rsid w:val="0071141A"/>
    <w:rsid w:val="007162D6"/>
    <w:rsid w:val="00722429"/>
    <w:rsid w:val="00722F89"/>
    <w:rsid w:val="00726D1C"/>
    <w:rsid w:val="00731139"/>
    <w:rsid w:val="00731DFC"/>
    <w:rsid w:val="007363B6"/>
    <w:rsid w:val="00741D93"/>
    <w:rsid w:val="00744B86"/>
    <w:rsid w:val="00750AAB"/>
    <w:rsid w:val="00752DED"/>
    <w:rsid w:val="00761546"/>
    <w:rsid w:val="00761D66"/>
    <w:rsid w:val="00762C01"/>
    <w:rsid w:val="007735E5"/>
    <w:rsid w:val="007747AA"/>
    <w:rsid w:val="00781DCA"/>
    <w:rsid w:val="007823E5"/>
    <w:rsid w:val="007911C0"/>
    <w:rsid w:val="00792E4B"/>
    <w:rsid w:val="00792FBF"/>
    <w:rsid w:val="007A2EE9"/>
    <w:rsid w:val="007A3496"/>
    <w:rsid w:val="007A538D"/>
    <w:rsid w:val="007A6839"/>
    <w:rsid w:val="007A7C39"/>
    <w:rsid w:val="007B3E2C"/>
    <w:rsid w:val="007B3FE6"/>
    <w:rsid w:val="007B6CCB"/>
    <w:rsid w:val="007B7E91"/>
    <w:rsid w:val="007C072E"/>
    <w:rsid w:val="007C0EF0"/>
    <w:rsid w:val="007C2836"/>
    <w:rsid w:val="007C7849"/>
    <w:rsid w:val="007D378F"/>
    <w:rsid w:val="007D598A"/>
    <w:rsid w:val="007D6C7F"/>
    <w:rsid w:val="007E636E"/>
    <w:rsid w:val="007F6B63"/>
    <w:rsid w:val="00801D2D"/>
    <w:rsid w:val="00805DBC"/>
    <w:rsid w:val="00820721"/>
    <w:rsid w:val="00820F00"/>
    <w:rsid w:val="008222E9"/>
    <w:rsid w:val="00823891"/>
    <w:rsid w:val="00824B5D"/>
    <w:rsid w:val="0084358D"/>
    <w:rsid w:val="0084695D"/>
    <w:rsid w:val="00853112"/>
    <w:rsid w:val="00854D97"/>
    <w:rsid w:val="008616C8"/>
    <w:rsid w:val="0086535E"/>
    <w:rsid w:val="008674A9"/>
    <w:rsid w:val="00874566"/>
    <w:rsid w:val="008808BD"/>
    <w:rsid w:val="0088501E"/>
    <w:rsid w:val="00885BA6"/>
    <w:rsid w:val="0088629B"/>
    <w:rsid w:val="0088663E"/>
    <w:rsid w:val="00887F3C"/>
    <w:rsid w:val="00890294"/>
    <w:rsid w:val="00891411"/>
    <w:rsid w:val="008918DF"/>
    <w:rsid w:val="00891A3D"/>
    <w:rsid w:val="00895FBA"/>
    <w:rsid w:val="008A0788"/>
    <w:rsid w:val="008B285D"/>
    <w:rsid w:val="008B3E06"/>
    <w:rsid w:val="008B50C2"/>
    <w:rsid w:val="008B5F60"/>
    <w:rsid w:val="008B756C"/>
    <w:rsid w:val="008C1959"/>
    <w:rsid w:val="008C62EF"/>
    <w:rsid w:val="008E20AF"/>
    <w:rsid w:val="008E44C8"/>
    <w:rsid w:val="008E53F8"/>
    <w:rsid w:val="008F353D"/>
    <w:rsid w:val="008F63E1"/>
    <w:rsid w:val="00903626"/>
    <w:rsid w:val="009049E7"/>
    <w:rsid w:val="00912EDD"/>
    <w:rsid w:val="00913D16"/>
    <w:rsid w:val="009173DF"/>
    <w:rsid w:val="00934FEF"/>
    <w:rsid w:val="00940BD4"/>
    <w:rsid w:val="00947B50"/>
    <w:rsid w:val="00955817"/>
    <w:rsid w:val="00963A22"/>
    <w:rsid w:val="00963F04"/>
    <w:rsid w:val="00971A22"/>
    <w:rsid w:val="009726EB"/>
    <w:rsid w:val="00972F4B"/>
    <w:rsid w:val="00975764"/>
    <w:rsid w:val="00976878"/>
    <w:rsid w:val="009768E2"/>
    <w:rsid w:val="009800E6"/>
    <w:rsid w:val="00987D00"/>
    <w:rsid w:val="009905C3"/>
    <w:rsid w:val="00990631"/>
    <w:rsid w:val="0099564F"/>
    <w:rsid w:val="009A43B9"/>
    <w:rsid w:val="009A662F"/>
    <w:rsid w:val="009B5F56"/>
    <w:rsid w:val="009C628A"/>
    <w:rsid w:val="009D44EC"/>
    <w:rsid w:val="009D4FB0"/>
    <w:rsid w:val="009D5780"/>
    <w:rsid w:val="009E04A0"/>
    <w:rsid w:val="009E1374"/>
    <w:rsid w:val="009E2B8B"/>
    <w:rsid w:val="009E5F21"/>
    <w:rsid w:val="009F2358"/>
    <w:rsid w:val="009F35A8"/>
    <w:rsid w:val="00A01076"/>
    <w:rsid w:val="00A03B38"/>
    <w:rsid w:val="00A05F5F"/>
    <w:rsid w:val="00A24721"/>
    <w:rsid w:val="00A2616F"/>
    <w:rsid w:val="00A32C44"/>
    <w:rsid w:val="00A3754B"/>
    <w:rsid w:val="00A41BBB"/>
    <w:rsid w:val="00A4438B"/>
    <w:rsid w:val="00A50465"/>
    <w:rsid w:val="00A56B29"/>
    <w:rsid w:val="00A61DC1"/>
    <w:rsid w:val="00A74384"/>
    <w:rsid w:val="00A75069"/>
    <w:rsid w:val="00A76F35"/>
    <w:rsid w:val="00A77349"/>
    <w:rsid w:val="00A7770E"/>
    <w:rsid w:val="00A82919"/>
    <w:rsid w:val="00A923F0"/>
    <w:rsid w:val="00AA1CE1"/>
    <w:rsid w:val="00AB3F37"/>
    <w:rsid w:val="00AB44A8"/>
    <w:rsid w:val="00AC128B"/>
    <w:rsid w:val="00AC5422"/>
    <w:rsid w:val="00AD6849"/>
    <w:rsid w:val="00AE07A4"/>
    <w:rsid w:val="00AE19DD"/>
    <w:rsid w:val="00AE77CB"/>
    <w:rsid w:val="00AF2BCE"/>
    <w:rsid w:val="00AF4077"/>
    <w:rsid w:val="00AF5AB7"/>
    <w:rsid w:val="00B04216"/>
    <w:rsid w:val="00B07BB9"/>
    <w:rsid w:val="00B11A93"/>
    <w:rsid w:val="00B17BE6"/>
    <w:rsid w:val="00B22416"/>
    <w:rsid w:val="00B315F0"/>
    <w:rsid w:val="00B332BF"/>
    <w:rsid w:val="00B35123"/>
    <w:rsid w:val="00B41DE7"/>
    <w:rsid w:val="00B47852"/>
    <w:rsid w:val="00B601AB"/>
    <w:rsid w:val="00B8173B"/>
    <w:rsid w:val="00B902F9"/>
    <w:rsid w:val="00B90433"/>
    <w:rsid w:val="00B91E5B"/>
    <w:rsid w:val="00B96E14"/>
    <w:rsid w:val="00BB1832"/>
    <w:rsid w:val="00BC454E"/>
    <w:rsid w:val="00BC509A"/>
    <w:rsid w:val="00BD3C8D"/>
    <w:rsid w:val="00BD672F"/>
    <w:rsid w:val="00BE4658"/>
    <w:rsid w:val="00BE4B5F"/>
    <w:rsid w:val="00BE52ED"/>
    <w:rsid w:val="00BF0C11"/>
    <w:rsid w:val="00BF7292"/>
    <w:rsid w:val="00C02301"/>
    <w:rsid w:val="00C0273A"/>
    <w:rsid w:val="00C0476C"/>
    <w:rsid w:val="00C16413"/>
    <w:rsid w:val="00C22BF0"/>
    <w:rsid w:val="00C25AA7"/>
    <w:rsid w:val="00C25BA5"/>
    <w:rsid w:val="00C26535"/>
    <w:rsid w:val="00C3396D"/>
    <w:rsid w:val="00C36437"/>
    <w:rsid w:val="00C42093"/>
    <w:rsid w:val="00C57049"/>
    <w:rsid w:val="00C578E3"/>
    <w:rsid w:val="00C60024"/>
    <w:rsid w:val="00C70545"/>
    <w:rsid w:val="00C71EF5"/>
    <w:rsid w:val="00C742EA"/>
    <w:rsid w:val="00C83EE4"/>
    <w:rsid w:val="00C8566A"/>
    <w:rsid w:val="00C85809"/>
    <w:rsid w:val="00C866FB"/>
    <w:rsid w:val="00C8778B"/>
    <w:rsid w:val="00CA5E2F"/>
    <w:rsid w:val="00CC4C68"/>
    <w:rsid w:val="00CC58FA"/>
    <w:rsid w:val="00CC5D34"/>
    <w:rsid w:val="00CC5E86"/>
    <w:rsid w:val="00CD2DCE"/>
    <w:rsid w:val="00CD2EB0"/>
    <w:rsid w:val="00CD6A03"/>
    <w:rsid w:val="00CE17AF"/>
    <w:rsid w:val="00CE40E3"/>
    <w:rsid w:val="00CF07E3"/>
    <w:rsid w:val="00CF15DD"/>
    <w:rsid w:val="00CF44A7"/>
    <w:rsid w:val="00D05D33"/>
    <w:rsid w:val="00D15779"/>
    <w:rsid w:val="00D22651"/>
    <w:rsid w:val="00D30C94"/>
    <w:rsid w:val="00D31339"/>
    <w:rsid w:val="00D40954"/>
    <w:rsid w:val="00D455A7"/>
    <w:rsid w:val="00D52B59"/>
    <w:rsid w:val="00D57630"/>
    <w:rsid w:val="00D57C35"/>
    <w:rsid w:val="00D618DC"/>
    <w:rsid w:val="00D7042C"/>
    <w:rsid w:val="00D80B3D"/>
    <w:rsid w:val="00D853E3"/>
    <w:rsid w:val="00D90CFD"/>
    <w:rsid w:val="00D9443F"/>
    <w:rsid w:val="00D96DEA"/>
    <w:rsid w:val="00D97284"/>
    <w:rsid w:val="00D97DCE"/>
    <w:rsid w:val="00DA367A"/>
    <w:rsid w:val="00DA408A"/>
    <w:rsid w:val="00DB0CAF"/>
    <w:rsid w:val="00DB1F12"/>
    <w:rsid w:val="00DC03CB"/>
    <w:rsid w:val="00DD0F01"/>
    <w:rsid w:val="00DE52DF"/>
    <w:rsid w:val="00DE5450"/>
    <w:rsid w:val="00DE7E40"/>
    <w:rsid w:val="00DF3145"/>
    <w:rsid w:val="00DF5126"/>
    <w:rsid w:val="00E03531"/>
    <w:rsid w:val="00E15AD5"/>
    <w:rsid w:val="00E17A4F"/>
    <w:rsid w:val="00E260C3"/>
    <w:rsid w:val="00E36F17"/>
    <w:rsid w:val="00E441E5"/>
    <w:rsid w:val="00E46389"/>
    <w:rsid w:val="00E52AFD"/>
    <w:rsid w:val="00E53032"/>
    <w:rsid w:val="00E53126"/>
    <w:rsid w:val="00E62091"/>
    <w:rsid w:val="00E669E6"/>
    <w:rsid w:val="00E70664"/>
    <w:rsid w:val="00E76AA3"/>
    <w:rsid w:val="00E76E2C"/>
    <w:rsid w:val="00E83E7C"/>
    <w:rsid w:val="00E85C17"/>
    <w:rsid w:val="00E862C9"/>
    <w:rsid w:val="00E86581"/>
    <w:rsid w:val="00E87927"/>
    <w:rsid w:val="00E90D91"/>
    <w:rsid w:val="00E933F8"/>
    <w:rsid w:val="00E95CD3"/>
    <w:rsid w:val="00E96CFC"/>
    <w:rsid w:val="00E976D2"/>
    <w:rsid w:val="00EA1091"/>
    <w:rsid w:val="00EA64FB"/>
    <w:rsid w:val="00EB3E06"/>
    <w:rsid w:val="00EB6FC3"/>
    <w:rsid w:val="00EC10D5"/>
    <w:rsid w:val="00EC57C0"/>
    <w:rsid w:val="00EC57E2"/>
    <w:rsid w:val="00EC5C47"/>
    <w:rsid w:val="00EC6B26"/>
    <w:rsid w:val="00ED3137"/>
    <w:rsid w:val="00ED62B5"/>
    <w:rsid w:val="00ED7F13"/>
    <w:rsid w:val="00EE1E58"/>
    <w:rsid w:val="00EE3DE0"/>
    <w:rsid w:val="00F01259"/>
    <w:rsid w:val="00F109E6"/>
    <w:rsid w:val="00F152CB"/>
    <w:rsid w:val="00F17894"/>
    <w:rsid w:val="00F25AE8"/>
    <w:rsid w:val="00F40B35"/>
    <w:rsid w:val="00F4112F"/>
    <w:rsid w:val="00F423C9"/>
    <w:rsid w:val="00F42E6D"/>
    <w:rsid w:val="00F43D90"/>
    <w:rsid w:val="00F46E4C"/>
    <w:rsid w:val="00F661FE"/>
    <w:rsid w:val="00F707EB"/>
    <w:rsid w:val="00F7255E"/>
    <w:rsid w:val="00F760AC"/>
    <w:rsid w:val="00F7736F"/>
    <w:rsid w:val="00F85B97"/>
    <w:rsid w:val="00F87EFD"/>
    <w:rsid w:val="00F93D67"/>
    <w:rsid w:val="00FA0833"/>
    <w:rsid w:val="00FB149D"/>
    <w:rsid w:val="00FB788D"/>
    <w:rsid w:val="00FC2000"/>
    <w:rsid w:val="00FC2097"/>
    <w:rsid w:val="00FC7CBA"/>
    <w:rsid w:val="00FD065F"/>
    <w:rsid w:val="00FE1A7F"/>
    <w:rsid w:val="00FE20B6"/>
    <w:rsid w:val="00FE26B4"/>
    <w:rsid w:val="00FE2D82"/>
    <w:rsid w:val="00FE6C45"/>
    <w:rsid w:val="00FF2518"/>
    <w:rsid w:val="00FF282D"/>
    <w:rsid w:val="00F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7162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6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6FB"/>
    <w:rPr>
      <w:rFonts w:ascii="Tahoma" w:hAnsi="Tahoma" w:cs="Tahoma"/>
      <w:sz w:val="16"/>
      <w:szCs w:val="16"/>
    </w:rPr>
  </w:style>
  <w:style w:type="character" w:customStyle="1" w:styleId="FontStyle26">
    <w:name w:val="Font Style26"/>
    <w:basedOn w:val="a0"/>
    <w:uiPriority w:val="99"/>
    <w:rsid w:val="00055A98"/>
    <w:rPr>
      <w:rFonts w:ascii="Times New Roman" w:hAnsi="Times New Roman" w:cs="Times New Roman" w:hint="default"/>
      <w:sz w:val="24"/>
      <w:szCs w:val="24"/>
    </w:rPr>
  </w:style>
  <w:style w:type="paragraph" w:styleId="a6">
    <w:name w:val="List Paragraph"/>
    <w:basedOn w:val="a"/>
    <w:uiPriority w:val="34"/>
    <w:qFormat/>
    <w:rsid w:val="00545B23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A0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172D27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172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styleId="a8">
    <w:name w:val="endnote text"/>
    <w:basedOn w:val="a"/>
    <w:link w:val="a9"/>
    <w:semiHidden/>
    <w:unhideWhenUsed/>
    <w:rsid w:val="004D2876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semiHidden/>
    <w:rsid w:val="004D2876"/>
    <w:rPr>
      <w:sz w:val="20"/>
      <w:szCs w:val="20"/>
    </w:rPr>
  </w:style>
  <w:style w:type="character" w:styleId="aa">
    <w:name w:val="endnote reference"/>
    <w:basedOn w:val="a0"/>
    <w:semiHidden/>
    <w:unhideWhenUsed/>
    <w:rsid w:val="004D2876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4D2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D2876"/>
  </w:style>
  <w:style w:type="paragraph" w:styleId="ad">
    <w:name w:val="footer"/>
    <w:basedOn w:val="a"/>
    <w:link w:val="ae"/>
    <w:uiPriority w:val="99"/>
    <w:unhideWhenUsed/>
    <w:rsid w:val="004D2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D2876"/>
  </w:style>
  <w:style w:type="character" w:styleId="af">
    <w:name w:val="Hyperlink"/>
    <w:basedOn w:val="a0"/>
    <w:unhideWhenUsed/>
    <w:rsid w:val="000779CE"/>
    <w:rPr>
      <w:color w:val="0000FF"/>
      <w:u w:val="single"/>
    </w:rPr>
  </w:style>
  <w:style w:type="paragraph" w:styleId="af0">
    <w:name w:val="No Spacing"/>
    <w:uiPriority w:val="1"/>
    <w:qFormat/>
    <w:rsid w:val="004C7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сновной текст3"/>
    <w:basedOn w:val="a"/>
    <w:rsid w:val="003D2525"/>
    <w:pPr>
      <w:widowControl w:val="0"/>
      <w:shd w:val="clear" w:color="auto" w:fill="FFFFFF"/>
      <w:spacing w:after="0" w:line="379" w:lineRule="exact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character" w:customStyle="1" w:styleId="13">
    <w:name w:val="Основной текст + 13"/>
    <w:aliases w:val="5 pt,Полужирный"/>
    <w:rsid w:val="003D2525"/>
    <w:rPr>
      <w:rFonts w:ascii="Constantia" w:hAnsi="Constantia"/>
      <w:color w:val="000000"/>
      <w:spacing w:val="0"/>
      <w:w w:val="100"/>
      <w:position w:val="0"/>
      <w:sz w:val="13"/>
      <w:shd w:val="clear" w:color="auto" w:fill="FFFFFF"/>
    </w:rPr>
  </w:style>
  <w:style w:type="character" w:customStyle="1" w:styleId="af1">
    <w:name w:val="Основной текст_"/>
    <w:basedOn w:val="a0"/>
    <w:link w:val="2"/>
    <w:locked/>
    <w:rsid w:val="00A2616F"/>
    <w:rPr>
      <w:sz w:val="23"/>
      <w:szCs w:val="23"/>
      <w:shd w:val="clear" w:color="auto" w:fill="FFFFFF"/>
    </w:rPr>
  </w:style>
  <w:style w:type="character" w:customStyle="1" w:styleId="11">
    <w:name w:val="Основной текст1"/>
    <w:basedOn w:val="af1"/>
    <w:rsid w:val="00A2616F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f1"/>
    <w:uiPriority w:val="99"/>
    <w:rsid w:val="00A2616F"/>
    <w:pPr>
      <w:widowControl w:val="0"/>
      <w:shd w:val="clear" w:color="auto" w:fill="FFFFFF"/>
      <w:spacing w:after="180" w:line="286" w:lineRule="exact"/>
      <w:jc w:val="center"/>
    </w:pPr>
    <w:rPr>
      <w:sz w:val="23"/>
      <w:szCs w:val="23"/>
      <w:shd w:val="clear" w:color="auto" w:fill="FFFFFF"/>
    </w:rPr>
  </w:style>
  <w:style w:type="paragraph" w:styleId="af2">
    <w:name w:val="Body Text Indent"/>
    <w:basedOn w:val="a"/>
    <w:link w:val="af3"/>
    <w:rsid w:val="003A511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3A51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">
    <w:name w:val="Основной текст + 9"/>
    <w:aliases w:val="5 pt2,Интервал 0 pt3"/>
    <w:basedOn w:val="af1"/>
    <w:uiPriority w:val="99"/>
    <w:rsid w:val="00266E5C"/>
    <w:rPr>
      <w:rFonts w:ascii="Sylfaen" w:hAnsi="Sylfaen" w:cs="Sylfaen"/>
      <w:color w:val="000000"/>
      <w:spacing w:val="14"/>
      <w:w w:val="100"/>
      <w:position w:val="0"/>
      <w:sz w:val="19"/>
      <w:szCs w:val="19"/>
      <w:u w:val="none"/>
      <w:shd w:val="clear" w:color="auto" w:fill="FFFFFF"/>
      <w:lang w:val="ru-RU" w:eastAsia="ru-RU"/>
    </w:rPr>
  </w:style>
  <w:style w:type="character" w:customStyle="1" w:styleId="SegoeUI">
    <w:name w:val="Основной текст + Segoe UI"/>
    <w:aliases w:val="7 pt,Полужирный1,Интервал 0 pt1"/>
    <w:basedOn w:val="af1"/>
    <w:uiPriority w:val="99"/>
    <w:rsid w:val="004F6156"/>
    <w:rPr>
      <w:rFonts w:ascii="Segoe UI" w:hAnsi="Segoe UI" w:cs="Segoe UI"/>
      <w:b/>
      <w:bCs/>
      <w:color w:val="000000"/>
      <w:spacing w:val="9"/>
      <w:w w:val="100"/>
      <w:position w:val="0"/>
      <w:sz w:val="14"/>
      <w:szCs w:val="14"/>
      <w:u w:val="none"/>
      <w:shd w:val="clear" w:color="auto" w:fill="FFFFFF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7162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21">
    <w:name w:val="Font Style121"/>
    <w:basedOn w:val="a0"/>
    <w:uiPriority w:val="99"/>
    <w:rsid w:val="001D5F53"/>
    <w:rPr>
      <w:rFonts w:ascii="Times New Roman" w:hAnsi="Times New Roman" w:cs="Times New Roman"/>
      <w:sz w:val="16"/>
      <w:szCs w:val="16"/>
    </w:rPr>
  </w:style>
  <w:style w:type="paragraph" w:customStyle="1" w:styleId="Style15">
    <w:name w:val="Style15"/>
    <w:basedOn w:val="a"/>
    <w:uiPriority w:val="99"/>
    <w:rsid w:val="00B91E5B"/>
    <w:pPr>
      <w:widowControl w:val="0"/>
      <w:autoSpaceDE w:val="0"/>
      <w:autoSpaceDN w:val="0"/>
      <w:adjustRightInd w:val="0"/>
      <w:spacing w:after="0" w:line="10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F93D67"/>
    <w:rPr>
      <w:rFonts w:ascii="Times New Roman" w:hAnsi="Times New Roman" w:cs="Times New Roman" w:hint="default"/>
      <w:sz w:val="26"/>
      <w:szCs w:val="26"/>
    </w:rPr>
  </w:style>
  <w:style w:type="character" w:styleId="af4">
    <w:name w:val="Emphasis"/>
    <w:basedOn w:val="a0"/>
    <w:uiPriority w:val="20"/>
    <w:qFormat/>
    <w:rsid w:val="00F93D67"/>
    <w:rPr>
      <w:i/>
      <w:iCs/>
    </w:rPr>
  </w:style>
  <w:style w:type="paragraph" w:customStyle="1" w:styleId="formattext">
    <w:name w:val="formattext"/>
    <w:basedOn w:val="a"/>
    <w:rsid w:val="00A01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1076"/>
  </w:style>
  <w:style w:type="paragraph" w:customStyle="1" w:styleId="Style6">
    <w:name w:val="Style6"/>
    <w:basedOn w:val="a"/>
    <w:uiPriority w:val="99"/>
    <w:rsid w:val="007D378F"/>
    <w:pPr>
      <w:widowControl w:val="0"/>
      <w:autoSpaceDE w:val="0"/>
      <w:autoSpaceDN w:val="0"/>
      <w:adjustRightInd w:val="0"/>
      <w:spacing w:after="0" w:line="317" w:lineRule="exact"/>
      <w:ind w:firstLine="71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7D378F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7162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6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6FB"/>
    <w:rPr>
      <w:rFonts w:ascii="Tahoma" w:hAnsi="Tahoma" w:cs="Tahoma"/>
      <w:sz w:val="16"/>
      <w:szCs w:val="16"/>
    </w:rPr>
  </w:style>
  <w:style w:type="character" w:customStyle="1" w:styleId="FontStyle26">
    <w:name w:val="Font Style26"/>
    <w:basedOn w:val="a0"/>
    <w:uiPriority w:val="99"/>
    <w:rsid w:val="00055A98"/>
    <w:rPr>
      <w:rFonts w:ascii="Times New Roman" w:hAnsi="Times New Roman" w:cs="Times New Roman" w:hint="default"/>
      <w:sz w:val="24"/>
      <w:szCs w:val="24"/>
    </w:rPr>
  </w:style>
  <w:style w:type="paragraph" w:styleId="a6">
    <w:name w:val="List Paragraph"/>
    <w:basedOn w:val="a"/>
    <w:uiPriority w:val="34"/>
    <w:qFormat/>
    <w:rsid w:val="00545B23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A0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172D27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172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styleId="a8">
    <w:name w:val="endnote text"/>
    <w:basedOn w:val="a"/>
    <w:link w:val="a9"/>
    <w:semiHidden/>
    <w:unhideWhenUsed/>
    <w:rsid w:val="004D2876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semiHidden/>
    <w:rsid w:val="004D2876"/>
    <w:rPr>
      <w:sz w:val="20"/>
      <w:szCs w:val="20"/>
    </w:rPr>
  </w:style>
  <w:style w:type="character" w:styleId="aa">
    <w:name w:val="endnote reference"/>
    <w:basedOn w:val="a0"/>
    <w:semiHidden/>
    <w:unhideWhenUsed/>
    <w:rsid w:val="004D2876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4D2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D2876"/>
  </w:style>
  <w:style w:type="paragraph" w:styleId="ad">
    <w:name w:val="footer"/>
    <w:basedOn w:val="a"/>
    <w:link w:val="ae"/>
    <w:uiPriority w:val="99"/>
    <w:unhideWhenUsed/>
    <w:rsid w:val="004D2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D2876"/>
  </w:style>
  <w:style w:type="character" w:styleId="af">
    <w:name w:val="Hyperlink"/>
    <w:basedOn w:val="a0"/>
    <w:unhideWhenUsed/>
    <w:rsid w:val="000779CE"/>
    <w:rPr>
      <w:color w:val="0000FF"/>
      <w:u w:val="single"/>
    </w:rPr>
  </w:style>
  <w:style w:type="paragraph" w:styleId="af0">
    <w:name w:val="No Spacing"/>
    <w:uiPriority w:val="1"/>
    <w:qFormat/>
    <w:rsid w:val="004C7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сновной текст3"/>
    <w:basedOn w:val="a"/>
    <w:rsid w:val="003D2525"/>
    <w:pPr>
      <w:widowControl w:val="0"/>
      <w:shd w:val="clear" w:color="auto" w:fill="FFFFFF"/>
      <w:spacing w:after="0" w:line="379" w:lineRule="exact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character" w:customStyle="1" w:styleId="13">
    <w:name w:val="Основной текст + 13"/>
    <w:aliases w:val="5 pt,Полужирный"/>
    <w:rsid w:val="003D2525"/>
    <w:rPr>
      <w:rFonts w:ascii="Constantia" w:hAnsi="Constantia"/>
      <w:color w:val="000000"/>
      <w:spacing w:val="0"/>
      <w:w w:val="100"/>
      <w:position w:val="0"/>
      <w:sz w:val="13"/>
      <w:shd w:val="clear" w:color="auto" w:fill="FFFFFF"/>
    </w:rPr>
  </w:style>
  <w:style w:type="character" w:customStyle="1" w:styleId="af1">
    <w:name w:val="Основной текст_"/>
    <w:basedOn w:val="a0"/>
    <w:link w:val="2"/>
    <w:locked/>
    <w:rsid w:val="00A2616F"/>
    <w:rPr>
      <w:sz w:val="23"/>
      <w:szCs w:val="23"/>
      <w:shd w:val="clear" w:color="auto" w:fill="FFFFFF"/>
    </w:rPr>
  </w:style>
  <w:style w:type="character" w:customStyle="1" w:styleId="11">
    <w:name w:val="Основной текст1"/>
    <w:basedOn w:val="af1"/>
    <w:rsid w:val="00A2616F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f1"/>
    <w:uiPriority w:val="99"/>
    <w:rsid w:val="00A2616F"/>
    <w:pPr>
      <w:widowControl w:val="0"/>
      <w:shd w:val="clear" w:color="auto" w:fill="FFFFFF"/>
      <w:spacing w:after="180" w:line="286" w:lineRule="exact"/>
      <w:jc w:val="center"/>
    </w:pPr>
    <w:rPr>
      <w:sz w:val="23"/>
      <w:szCs w:val="23"/>
      <w:shd w:val="clear" w:color="auto" w:fill="FFFFFF"/>
    </w:rPr>
  </w:style>
  <w:style w:type="paragraph" w:styleId="af2">
    <w:name w:val="Body Text Indent"/>
    <w:basedOn w:val="a"/>
    <w:link w:val="af3"/>
    <w:rsid w:val="003A511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3A51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">
    <w:name w:val="Основной текст + 9"/>
    <w:aliases w:val="5 pt2,Интервал 0 pt3"/>
    <w:basedOn w:val="af1"/>
    <w:uiPriority w:val="99"/>
    <w:rsid w:val="00266E5C"/>
    <w:rPr>
      <w:rFonts w:ascii="Sylfaen" w:hAnsi="Sylfaen" w:cs="Sylfaen"/>
      <w:color w:val="000000"/>
      <w:spacing w:val="14"/>
      <w:w w:val="100"/>
      <w:position w:val="0"/>
      <w:sz w:val="19"/>
      <w:szCs w:val="19"/>
      <w:u w:val="none"/>
      <w:shd w:val="clear" w:color="auto" w:fill="FFFFFF"/>
      <w:lang w:val="ru-RU" w:eastAsia="ru-RU"/>
    </w:rPr>
  </w:style>
  <w:style w:type="character" w:customStyle="1" w:styleId="SegoeUI">
    <w:name w:val="Основной текст + Segoe UI"/>
    <w:aliases w:val="7 pt,Полужирный1,Интервал 0 pt1"/>
    <w:basedOn w:val="af1"/>
    <w:uiPriority w:val="99"/>
    <w:rsid w:val="004F6156"/>
    <w:rPr>
      <w:rFonts w:ascii="Segoe UI" w:hAnsi="Segoe UI" w:cs="Segoe UI"/>
      <w:b/>
      <w:bCs/>
      <w:color w:val="000000"/>
      <w:spacing w:val="9"/>
      <w:w w:val="100"/>
      <w:position w:val="0"/>
      <w:sz w:val="14"/>
      <w:szCs w:val="14"/>
      <w:u w:val="none"/>
      <w:shd w:val="clear" w:color="auto" w:fill="FFFFFF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7162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21">
    <w:name w:val="Font Style121"/>
    <w:basedOn w:val="a0"/>
    <w:uiPriority w:val="99"/>
    <w:rsid w:val="001D5F53"/>
    <w:rPr>
      <w:rFonts w:ascii="Times New Roman" w:hAnsi="Times New Roman" w:cs="Times New Roman"/>
      <w:sz w:val="16"/>
      <w:szCs w:val="16"/>
    </w:rPr>
  </w:style>
  <w:style w:type="paragraph" w:customStyle="1" w:styleId="Style15">
    <w:name w:val="Style15"/>
    <w:basedOn w:val="a"/>
    <w:uiPriority w:val="99"/>
    <w:rsid w:val="00B91E5B"/>
    <w:pPr>
      <w:widowControl w:val="0"/>
      <w:autoSpaceDE w:val="0"/>
      <w:autoSpaceDN w:val="0"/>
      <w:adjustRightInd w:val="0"/>
      <w:spacing w:after="0" w:line="10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F93D67"/>
    <w:rPr>
      <w:rFonts w:ascii="Times New Roman" w:hAnsi="Times New Roman" w:cs="Times New Roman" w:hint="default"/>
      <w:sz w:val="26"/>
      <w:szCs w:val="26"/>
    </w:rPr>
  </w:style>
  <w:style w:type="character" w:styleId="af4">
    <w:name w:val="Emphasis"/>
    <w:basedOn w:val="a0"/>
    <w:uiPriority w:val="20"/>
    <w:qFormat/>
    <w:rsid w:val="00F93D67"/>
    <w:rPr>
      <w:i/>
      <w:iCs/>
    </w:rPr>
  </w:style>
  <w:style w:type="paragraph" w:customStyle="1" w:styleId="formattext">
    <w:name w:val="formattext"/>
    <w:basedOn w:val="a"/>
    <w:rsid w:val="00A01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1076"/>
  </w:style>
  <w:style w:type="paragraph" w:customStyle="1" w:styleId="Style6">
    <w:name w:val="Style6"/>
    <w:basedOn w:val="a"/>
    <w:uiPriority w:val="99"/>
    <w:rsid w:val="007D378F"/>
    <w:pPr>
      <w:widowControl w:val="0"/>
      <w:autoSpaceDE w:val="0"/>
      <w:autoSpaceDN w:val="0"/>
      <w:adjustRightInd w:val="0"/>
      <w:spacing w:after="0" w:line="317" w:lineRule="exact"/>
      <w:ind w:firstLine="71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7D378F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udact.ru/law/federalnyi-zakon-ot-21072007-n-185-fz-o/glava-5/statia-14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udact.ru/law/federalnyi-zakon-ot-21072014-n-209-fz-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zi-osetia.ru/%D0%A1%D0%BF%D1%80%D0%B0%D0%B2%D0%BE%D1%87%D0%BD%D0%B0%D1%8F/%D0%97%D0%B0%D0%BA%D0%BE%D0%BD%D0%BE%D0%B4%D0%B0%D1%82%D0%B5%D0%BB%D1%8C%D1%81%D1%82%D0%B2%D0%BE%D0%B2%D1%81%D1%84%D0%B5%D1%80%D0%B5%D0%96%D0%9A%D0%A5/tabid/14499/Default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E52AB-3394-4ECD-BEC7-E9E6A6D4C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8464</Words>
  <Characters>48245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Лихварь Кристина Алексеевна</cp:lastModifiedBy>
  <cp:revision>2</cp:revision>
  <cp:lastPrinted>2017-02-28T13:46:00Z</cp:lastPrinted>
  <dcterms:created xsi:type="dcterms:W3CDTF">2017-04-11T12:08:00Z</dcterms:created>
  <dcterms:modified xsi:type="dcterms:W3CDTF">2017-04-11T12:08:00Z</dcterms:modified>
</cp:coreProperties>
</file>