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BD" w:rsidRDefault="00B94875">
      <w:pPr>
        <w:pStyle w:val="41"/>
        <w:shd w:val="clear" w:color="auto" w:fill="auto"/>
        <w:ind w:left="3360" w:right="1640"/>
      </w:pPr>
      <w:r>
        <w:rPr>
          <w:rStyle w:val="1"/>
        </w:rPr>
        <w:t>Управление Федеральной антимонопольной службы по РСО-Алания</w:t>
      </w:r>
    </w:p>
    <w:p w:rsidR="002E53BD" w:rsidRDefault="00145487">
      <w:pPr>
        <w:pStyle w:val="41"/>
        <w:shd w:val="clear" w:color="auto" w:fill="auto"/>
        <w:spacing w:after="428"/>
        <w:ind w:left="3360" w:right="1020"/>
      </w:pPr>
      <w:r>
        <w:rPr>
          <w:rStyle w:val="1"/>
        </w:rPr>
        <w:t xml:space="preserve"> </w:t>
      </w:r>
    </w:p>
    <w:p w:rsidR="002E53BD" w:rsidRDefault="00B94875" w:rsidP="00145487">
      <w:pPr>
        <w:pStyle w:val="41"/>
        <w:shd w:val="clear" w:color="auto" w:fill="auto"/>
        <w:spacing w:line="322" w:lineRule="exact"/>
        <w:ind w:left="3360" w:right="700"/>
        <w:rPr>
          <w:rStyle w:val="1"/>
          <w:lang w:val="en-US"/>
        </w:rPr>
      </w:pPr>
      <w:r>
        <w:rPr>
          <w:rStyle w:val="1"/>
        </w:rPr>
        <w:t xml:space="preserve">Заявитель: </w:t>
      </w:r>
      <w:r w:rsidR="00145487">
        <w:rPr>
          <w:rStyle w:val="1"/>
          <w:lang w:val="en-US"/>
        </w:rPr>
        <w:t>&lt;…&gt;</w:t>
      </w:r>
    </w:p>
    <w:p w:rsidR="00145487" w:rsidRPr="00145487" w:rsidRDefault="00145487" w:rsidP="00145487">
      <w:pPr>
        <w:pStyle w:val="41"/>
        <w:shd w:val="clear" w:color="auto" w:fill="auto"/>
        <w:spacing w:line="322" w:lineRule="exact"/>
        <w:ind w:left="3360" w:right="700"/>
        <w:rPr>
          <w:lang w:val="en-US"/>
        </w:rPr>
      </w:pPr>
    </w:p>
    <w:p w:rsidR="002E53BD" w:rsidRDefault="00B94875">
      <w:pPr>
        <w:pStyle w:val="41"/>
        <w:shd w:val="clear" w:color="auto" w:fill="auto"/>
        <w:spacing w:line="322" w:lineRule="exact"/>
        <w:ind w:left="3360" w:right="700"/>
      </w:pPr>
      <w:r>
        <w:rPr>
          <w:rStyle w:val="1"/>
        </w:rPr>
        <w:t>Организатор торгов: Администрация Майского сельского поселения Пригородного района РСО-Алания</w:t>
      </w:r>
    </w:p>
    <w:p w:rsidR="002E53BD" w:rsidRDefault="00145487">
      <w:pPr>
        <w:pStyle w:val="41"/>
        <w:shd w:val="clear" w:color="auto" w:fill="auto"/>
        <w:spacing w:line="1171" w:lineRule="exact"/>
        <w:ind w:left="4360" w:right="700" w:hanging="1000"/>
      </w:pPr>
      <w:r>
        <w:rPr>
          <w:rStyle w:val="1"/>
          <w:lang w:val="en-US"/>
        </w:rPr>
        <w:t xml:space="preserve">      </w:t>
      </w:r>
      <w:r w:rsidR="00B94875">
        <w:rPr>
          <w:rStyle w:val="1"/>
          <w:lang w:val="en-US"/>
        </w:rPr>
        <w:t xml:space="preserve">     </w:t>
      </w:r>
      <w:bookmarkStart w:id="0" w:name="_GoBack"/>
      <w:bookmarkEnd w:id="0"/>
      <w:r>
        <w:rPr>
          <w:rStyle w:val="1"/>
          <w:lang w:val="en-US"/>
        </w:rPr>
        <w:t xml:space="preserve"> </w:t>
      </w:r>
      <w:r w:rsidR="00B94875">
        <w:rPr>
          <w:rStyle w:val="a9"/>
        </w:rPr>
        <w:t>Жалоба</w:t>
      </w:r>
    </w:p>
    <w:p w:rsidR="002E53BD" w:rsidRDefault="00B94875">
      <w:pPr>
        <w:pStyle w:val="41"/>
        <w:shd w:val="clear" w:color="auto" w:fill="auto"/>
        <w:spacing w:after="187" w:line="260" w:lineRule="exact"/>
        <w:ind w:left="2020"/>
      </w:pPr>
      <w:r>
        <w:rPr>
          <w:rStyle w:val="1"/>
        </w:rPr>
        <w:t>на действия (бездействие) организатора торгов</w:t>
      </w:r>
    </w:p>
    <w:p w:rsidR="002E53BD" w:rsidRDefault="00B94875" w:rsidP="00145487">
      <w:pPr>
        <w:pStyle w:val="41"/>
        <w:shd w:val="clear" w:color="auto" w:fill="auto"/>
        <w:tabs>
          <w:tab w:val="left" w:pos="3831"/>
          <w:tab w:val="left" w:pos="10348"/>
        </w:tabs>
        <w:spacing w:line="317" w:lineRule="exact"/>
        <w:ind w:left="20" w:right="35"/>
        <w:jc w:val="both"/>
      </w:pPr>
      <w:r>
        <w:rPr>
          <w:rStyle w:val="1"/>
        </w:rPr>
        <w:t>На основании постановления Администрации Майского сельского поселения Пригородного района №</w:t>
      </w:r>
      <w:r>
        <w:rPr>
          <w:rStyle w:val="1"/>
        </w:rPr>
        <w:tab/>
        <w:t>5 от 14.09.2016 на официальном сайте</w:t>
      </w:r>
    </w:p>
    <w:p w:rsidR="002E53BD" w:rsidRDefault="00B94875" w:rsidP="00145487">
      <w:pPr>
        <w:pStyle w:val="41"/>
        <w:shd w:val="clear" w:color="auto" w:fill="auto"/>
        <w:spacing w:after="184" w:line="317" w:lineRule="exact"/>
        <w:ind w:left="20" w:right="35"/>
        <w:jc w:val="both"/>
      </w:pPr>
      <w:hyperlink r:id="rId8" w:history="1">
        <w:proofErr w:type="gramStart"/>
        <w:r>
          <w:rPr>
            <w:rStyle w:val="a3"/>
            <w:lang w:val="en-US" w:eastAsia="en-US" w:bidi="en-US"/>
          </w:rPr>
          <w:t>www</w:t>
        </w:r>
        <w:r w:rsidRPr="0014548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torgi</w:t>
        </w:r>
        <w:r w:rsidRPr="0014548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14548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145487">
        <w:rPr>
          <w:rStyle w:val="1"/>
          <w:lang w:eastAsia="en-US" w:bidi="en-US"/>
        </w:rPr>
        <w:t xml:space="preserve"> </w:t>
      </w:r>
      <w:r>
        <w:rPr>
          <w:rStyle w:val="1"/>
        </w:rPr>
        <w:t xml:space="preserve">и на сайте </w:t>
      </w:r>
      <w:hyperlink r:id="rId9" w:history="1">
        <w:proofErr w:type="gramEnd"/>
        <w:r>
          <w:rPr>
            <w:rStyle w:val="a3"/>
            <w:lang w:val="en-US" w:eastAsia="en-US" w:bidi="en-US"/>
          </w:rPr>
          <w:t>www</w:t>
        </w:r>
        <w:r w:rsidRPr="0014548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prigams</w:t>
        </w:r>
        <w:r w:rsidRPr="0014548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proofErr w:type="gramStart"/>
      </w:hyperlink>
      <w:r w:rsidRPr="00145487">
        <w:rPr>
          <w:rStyle w:val="1"/>
          <w:lang w:eastAsia="en-US" w:bidi="en-US"/>
        </w:rPr>
        <w:t xml:space="preserve"> </w:t>
      </w:r>
      <w:r>
        <w:rPr>
          <w:rStyle w:val="1"/>
        </w:rPr>
        <w:t xml:space="preserve">16.09.2016 г. было размещено извещение о проведении открытого аукциона № </w:t>
      </w:r>
      <w:r>
        <w:rPr>
          <w:rStyle w:val="a9"/>
        </w:rPr>
        <w:t xml:space="preserve">160916/15058788/01 лот №1 </w:t>
      </w:r>
      <w:r>
        <w:rPr>
          <w:rStyle w:val="1"/>
        </w:rPr>
        <w:t>на право заключения договора аренды земельного учас</w:t>
      </w:r>
      <w:r>
        <w:rPr>
          <w:rStyle w:val="1"/>
        </w:rPr>
        <w:t xml:space="preserve">тка по адресу Северная Осетия - Алания </w:t>
      </w:r>
      <w:proofErr w:type="spellStart"/>
      <w:r>
        <w:rPr>
          <w:rStyle w:val="1"/>
        </w:rPr>
        <w:t>Респ</w:t>
      </w:r>
      <w:proofErr w:type="spellEnd"/>
      <w:r>
        <w:rPr>
          <w:rStyle w:val="1"/>
        </w:rPr>
        <w:t>, с. Майское ул.</w:t>
      </w:r>
      <w:proofErr w:type="gramEnd"/>
      <w:r>
        <w:rPr>
          <w:rStyle w:val="1"/>
        </w:rPr>
        <w:t xml:space="preserve"> Коммунальная, 5 с кадастровым номером- 15:08:0060117:18, находящегося в муниципальной неразграниченной собственности; </w:t>
      </w:r>
      <w:r>
        <w:rPr>
          <w:rStyle w:val="a9"/>
        </w:rPr>
        <w:t xml:space="preserve">Лот № 2- </w:t>
      </w:r>
      <w:r>
        <w:rPr>
          <w:rStyle w:val="1"/>
        </w:rPr>
        <w:t>на право заключения договора аренды земельного участка по адресу, Осе</w:t>
      </w:r>
      <w:r>
        <w:rPr>
          <w:rStyle w:val="1"/>
        </w:rPr>
        <w:t xml:space="preserve">тия - Алания </w:t>
      </w:r>
      <w:proofErr w:type="spellStart"/>
      <w:proofErr w:type="gramStart"/>
      <w:r>
        <w:rPr>
          <w:rStyle w:val="1"/>
        </w:rPr>
        <w:t>Респ</w:t>
      </w:r>
      <w:proofErr w:type="spellEnd"/>
      <w:proofErr w:type="gramEnd"/>
      <w:r>
        <w:rPr>
          <w:rStyle w:val="1"/>
        </w:rPr>
        <w:t xml:space="preserve">, с. Майское ул. Коммунальная,9 с кадастровым номером- 15:08:0060120:55 находящегося в муниципальной неразграниченной собственности; </w:t>
      </w:r>
      <w:r>
        <w:rPr>
          <w:rStyle w:val="a9"/>
        </w:rPr>
        <w:t xml:space="preserve">Лот </w:t>
      </w:r>
      <w:r>
        <w:rPr>
          <w:rStyle w:val="1"/>
        </w:rPr>
        <w:t xml:space="preserve">№ </w:t>
      </w:r>
      <w:r>
        <w:rPr>
          <w:rStyle w:val="a9"/>
        </w:rPr>
        <w:t xml:space="preserve">3- </w:t>
      </w:r>
      <w:r>
        <w:rPr>
          <w:rStyle w:val="1"/>
        </w:rPr>
        <w:t>земельный участок с кадастровым номером</w:t>
      </w:r>
      <w:r w:rsidR="00145487">
        <w:rPr>
          <w:rStyle w:val="1"/>
        </w:rPr>
        <w:t xml:space="preserve">- 15:08:0060118:26, с. </w:t>
      </w:r>
      <w:proofErr w:type="gramStart"/>
      <w:r w:rsidR="00145487">
        <w:rPr>
          <w:rStyle w:val="1"/>
        </w:rPr>
        <w:t>Майское</w:t>
      </w:r>
      <w:proofErr w:type="gramEnd"/>
      <w:r>
        <w:rPr>
          <w:rStyle w:val="1"/>
        </w:rPr>
        <w:t>, ул. Коммунальная,366</w:t>
      </w:r>
    </w:p>
    <w:p w:rsidR="002E53BD" w:rsidRDefault="00B94875" w:rsidP="00145487">
      <w:pPr>
        <w:pStyle w:val="41"/>
        <w:shd w:val="clear" w:color="auto" w:fill="auto"/>
        <w:spacing w:line="312" w:lineRule="exact"/>
        <w:ind w:left="20" w:right="35"/>
        <w:jc w:val="both"/>
      </w:pPr>
      <w:r>
        <w:rPr>
          <w:rStyle w:val="1"/>
        </w:rPr>
        <w:t>В с</w:t>
      </w:r>
      <w:r>
        <w:rPr>
          <w:rStyle w:val="1"/>
        </w:rPr>
        <w:t>оответствии с извещением о проведении торгов, дата начала приема заявок на участие в торгах - 19.09.2016 г., дата окончания приема заявок на участие в торгах - 19.10.2016 г., дата проведения Аукциона - 20.10.2016 г. Дата последнего изменения 22.10.2016 г.</w:t>
      </w:r>
    </w:p>
    <w:p w:rsidR="002E53BD" w:rsidRDefault="00B94875">
      <w:pPr>
        <w:pStyle w:val="41"/>
        <w:shd w:val="clear" w:color="auto" w:fill="auto"/>
        <w:spacing w:after="184" w:line="326" w:lineRule="exact"/>
        <w:ind w:left="40" w:right="20"/>
        <w:jc w:val="both"/>
      </w:pPr>
      <w:r>
        <w:rPr>
          <w:rStyle w:val="2"/>
        </w:rPr>
        <w:t>либо аукциона на право заключения договора аренды земельного участка, находящегося в государственной или муниципальной собственности, т.е. между датой окончания приема документов и датой проведения аукциона должно быть не менее пяти дней. В нашем случае да</w:t>
      </w:r>
      <w:r>
        <w:rPr>
          <w:rStyle w:val="2"/>
        </w:rPr>
        <w:t>та окончания приема документов 19.10.2016г. и дата проведения аукциона 20.10.2015г., что значительно ранее пяти дней и соответственно является нарушением вышеуказанной статьи Земельного Кодекса.</w:t>
      </w:r>
    </w:p>
    <w:p w:rsidR="002E53BD" w:rsidRDefault="00B94875">
      <w:pPr>
        <w:pStyle w:val="41"/>
        <w:numPr>
          <w:ilvl w:val="0"/>
          <w:numId w:val="1"/>
        </w:numPr>
        <w:shd w:val="clear" w:color="auto" w:fill="auto"/>
        <w:spacing w:after="180" w:line="322" w:lineRule="exact"/>
        <w:ind w:left="40" w:right="20"/>
        <w:jc w:val="both"/>
      </w:pPr>
      <w:r>
        <w:rPr>
          <w:rStyle w:val="2"/>
        </w:rPr>
        <w:t xml:space="preserve"> Подготовка и организация аукциона по продаже земельного учас</w:t>
      </w:r>
      <w:r>
        <w:rPr>
          <w:rStyle w:val="2"/>
        </w:rPr>
        <w:t>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 регламентируется Земельным кодексом РФ.</w:t>
      </w:r>
    </w:p>
    <w:p w:rsidR="002E53BD" w:rsidRDefault="00B94875">
      <w:pPr>
        <w:pStyle w:val="41"/>
        <w:shd w:val="clear" w:color="auto" w:fill="auto"/>
        <w:spacing w:after="184" w:line="322" w:lineRule="exact"/>
        <w:ind w:left="40" w:right="20"/>
        <w:jc w:val="both"/>
      </w:pPr>
      <w:r>
        <w:rPr>
          <w:rStyle w:val="2"/>
        </w:rPr>
        <w:t xml:space="preserve">Пунктом 19 ст. </w:t>
      </w:r>
      <w:r>
        <w:rPr>
          <w:rStyle w:val="2"/>
        </w:rPr>
        <w:t>39.11 ЗК РФ определено, что извещение о проведен</w:t>
      </w:r>
      <w:proofErr w:type="gramStart"/>
      <w:r>
        <w:rPr>
          <w:rStyle w:val="2"/>
        </w:rPr>
        <w:t>ии ау</w:t>
      </w:r>
      <w:proofErr w:type="gramEnd"/>
      <w:r>
        <w:rPr>
          <w:rStyle w:val="2"/>
        </w:rPr>
        <w:t xml:space="preserve">кциона размещается на официальном сайте Российской Федерации в </w:t>
      </w:r>
      <w:proofErr w:type="spellStart"/>
      <w:r>
        <w:rPr>
          <w:rStyle w:val="2"/>
        </w:rPr>
        <w:t>информационно</w:t>
      </w:r>
      <w:r>
        <w:rPr>
          <w:rStyle w:val="2"/>
        </w:rPr>
        <w:softHyphen/>
        <w:t>телекоммуникационной</w:t>
      </w:r>
      <w:proofErr w:type="spellEnd"/>
      <w:r>
        <w:rPr>
          <w:rStyle w:val="2"/>
        </w:rPr>
        <w:t xml:space="preserve"> сети «Интернет» для размещения информации о проведении торгов, определенном Правительством Российской Фед</w:t>
      </w:r>
      <w:r>
        <w:rPr>
          <w:rStyle w:val="2"/>
        </w:rPr>
        <w:t>ерации,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2E53BD" w:rsidRDefault="00B94875">
      <w:pPr>
        <w:pStyle w:val="41"/>
        <w:shd w:val="clear" w:color="auto" w:fill="auto"/>
        <w:spacing w:after="176" w:line="317" w:lineRule="exact"/>
        <w:ind w:left="40" w:right="20"/>
        <w:jc w:val="both"/>
      </w:pPr>
      <w:r>
        <w:rPr>
          <w:rStyle w:val="2"/>
        </w:rPr>
        <w:t>В соответствии с п.21 ст. 39.11 ЗК РФ извещение о проведен</w:t>
      </w:r>
      <w:proofErr w:type="gramStart"/>
      <w:r>
        <w:rPr>
          <w:rStyle w:val="2"/>
        </w:rPr>
        <w:t>ии ау</w:t>
      </w:r>
      <w:proofErr w:type="gramEnd"/>
      <w:r>
        <w:rPr>
          <w:rStyle w:val="2"/>
        </w:rPr>
        <w:t>кциона должно содержа</w:t>
      </w:r>
      <w:r>
        <w:rPr>
          <w:rStyle w:val="2"/>
        </w:rPr>
        <w:t xml:space="preserve">ть сведения, в том числе, о размере задатка, порядке его внесения участниками аукциона и </w:t>
      </w:r>
      <w:r>
        <w:rPr>
          <w:rStyle w:val="2"/>
        </w:rPr>
        <w:lastRenderedPageBreak/>
        <w:t>возврата им задатка, банковских реквизитах счета для перечисления задатка (пп.8).</w:t>
      </w:r>
    </w:p>
    <w:p w:rsidR="002E53BD" w:rsidRDefault="00B94875">
      <w:pPr>
        <w:pStyle w:val="41"/>
        <w:shd w:val="clear" w:color="auto" w:fill="auto"/>
        <w:spacing w:after="192" w:line="322" w:lineRule="exact"/>
        <w:ind w:left="40" w:right="20"/>
        <w:jc w:val="both"/>
      </w:pPr>
      <w:proofErr w:type="gramStart"/>
      <w:r>
        <w:rPr>
          <w:rStyle w:val="2"/>
        </w:rPr>
        <w:t>Как указано в извещении о проведении открытого аукциона, задаток для участия в торгах</w:t>
      </w:r>
      <w:r>
        <w:rPr>
          <w:rStyle w:val="2"/>
        </w:rPr>
        <w:t xml:space="preserve"> установлен </w:t>
      </w:r>
      <w:r>
        <w:rPr>
          <w:rStyle w:val="aa"/>
        </w:rPr>
        <w:t xml:space="preserve">в размере 0 рублей, </w:t>
      </w:r>
      <w:r>
        <w:rPr>
          <w:rStyle w:val="2"/>
        </w:rPr>
        <w:t>что отличается от информации указанной в разделе «Документы» в прикрепленном файле «Информационное сообщение по проведению аукциона на право заключения договоров аренды земельных участков, государственная собственность на ко</w:t>
      </w:r>
      <w:r>
        <w:rPr>
          <w:rStyle w:val="2"/>
        </w:rPr>
        <w:t xml:space="preserve">торые не разграничена, расположенных на территории Майского сельского поселения Пригородного района.» </w:t>
      </w:r>
      <w:r>
        <w:rPr>
          <w:rStyle w:val="aa"/>
        </w:rPr>
        <w:t xml:space="preserve">в сроке извещения </w:t>
      </w:r>
      <w:r>
        <w:rPr>
          <w:rStyle w:val="2"/>
        </w:rPr>
        <w:t>«Порядок внесения</w:t>
      </w:r>
      <w:proofErr w:type="gramEnd"/>
      <w:r>
        <w:rPr>
          <w:rStyle w:val="2"/>
        </w:rPr>
        <w:t xml:space="preserve"> и возврата задатка» так же стоит прочерк (информация отсутствует)</w:t>
      </w:r>
    </w:p>
    <w:p w:rsidR="002E53BD" w:rsidRDefault="00B94875">
      <w:pPr>
        <w:pStyle w:val="41"/>
        <w:numPr>
          <w:ilvl w:val="0"/>
          <w:numId w:val="1"/>
        </w:numPr>
        <w:shd w:val="clear" w:color="auto" w:fill="auto"/>
        <w:spacing w:after="180" w:line="307" w:lineRule="exact"/>
        <w:ind w:left="40" w:right="20"/>
        <w:jc w:val="both"/>
      </w:pPr>
      <w:r>
        <w:rPr>
          <w:rStyle w:val="2"/>
        </w:rPr>
        <w:t xml:space="preserve"> Постановление Администрации Майского сельского поселения Пригородного района № 5 от 14.09.2016 срок аренды земельного участка установлен - 3 года.</w:t>
      </w:r>
    </w:p>
    <w:p w:rsidR="002E53BD" w:rsidRDefault="00B94875">
      <w:pPr>
        <w:pStyle w:val="41"/>
        <w:shd w:val="clear" w:color="auto" w:fill="auto"/>
        <w:spacing w:after="169" w:line="307" w:lineRule="exact"/>
        <w:ind w:left="40" w:right="20"/>
        <w:jc w:val="both"/>
      </w:pPr>
      <w:r>
        <w:rPr>
          <w:rStyle w:val="2"/>
        </w:rPr>
        <w:t>Вместе с тем срок аренды земельного участка установлен с нарушением действующего законодательства, требовани</w:t>
      </w:r>
      <w:r>
        <w:rPr>
          <w:rStyle w:val="2"/>
        </w:rPr>
        <w:t>я которого в данной части носят императивный характер</w:t>
      </w:r>
    </w:p>
    <w:p w:rsidR="002E53BD" w:rsidRDefault="00B94875" w:rsidP="00145487">
      <w:pPr>
        <w:pStyle w:val="41"/>
        <w:shd w:val="clear" w:color="auto" w:fill="auto"/>
        <w:spacing w:line="322" w:lineRule="exact"/>
        <w:ind w:left="40" w:right="20"/>
        <w:jc w:val="both"/>
      </w:pPr>
      <w:r>
        <w:rPr>
          <w:rStyle w:val="2"/>
        </w:rPr>
        <w:t xml:space="preserve">Так в соответствии с п.9 ст. 39.8 ЗК РФ в случае предоставления земельного участка, в </w:t>
      </w:r>
      <w:proofErr w:type="gramStart"/>
      <w:r>
        <w:rPr>
          <w:rStyle w:val="2"/>
        </w:rPr>
        <w:t>соответствии</w:t>
      </w:r>
      <w:proofErr w:type="gramEnd"/>
      <w:r>
        <w:rPr>
          <w:rStyle w:val="2"/>
        </w:rPr>
        <w:t xml:space="preserve"> с основным видом разрешенного использования которого предусмотрено строительство зданий, сооружений, в </w:t>
      </w:r>
      <w:r>
        <w:rPr>
          <w:rStyle w:val="2"/>
        </w:rPr>
        <w:t>аренду на</w:t>
      </w:r>
    </w:p>
    <w:p w:rsidR="002E53BD" w:rsidRDefault="00B94875" w:rsidP="00145487">
      <w:pPr>
        <w:pStyle w:val="41"/>
        <w:shd w:val="clear" w:color="auto" w:fill="auto"/>
        <w:tabs>
          <w:tab w:val="right" w:pos="2742"/>
          <w:tab w:val="left" w:pos="3765"/>
          <w:tab w:val="center" w:pos="7110"/>
          <w:tab w:val="right" w:pos="9707"/>
        </w:tabs>
        <w:spacing w:after="300" w:line="322" w:lineRule="exact"/>
        <w:ind w:left="40" w:right="20"/>
        <w:jc w:val="both"/>
      </w:pPr>
      <w:r>
        <w:rPr>
          <w:rStyle w:val="2"/>
        </w:rPr>
        <w:t>аукционе на право заключения договора аренды земельного участка, находящегося в государственной или муниципальной собственности, договор аренды земельного участка, находящегося в государственной или муниципальной собственности, заключается на сро</w:t>
      </w:r>
      <w:r>
        <w:rPr>
          <w:rStyle w:val="2"/>
        </w:rPr>
        <w:t>к, превышающий в два раза срок, установленный уполномоченным Правительством Российской Федерации федеральным органом исполнительной власти в качестве срока, необходимого для выполнения инженерных изысканий, осуществления архитектурн</w:t>
      </w:r>
      <w:proofErr w:type="gramStart"/>
      <w:r>
        <w:rPr>
          <w:rStyle w:val="2"/>
        </w:rPr>
        <w:t>о-</w:t>
      </w:r>
      <w:proofErr w:type="gramEnd"/>
      <w:r>
        <w:rPr>
          <w:rStyle w:val="2"/>
        </w:rPr>
        <w:t xml:space="preserve"> строительного проекти</w:t>
      </w:r>
      <w:r>
        <w:rPr>
          <w:rStyle w:val="2"/>
        </w:rPr>
        <w:t>рования и строительства зданий, сооружений. При этом</w:t>
      </w:r>
      <w:proofErr w:type="gramStart"/>
      <w:r>
        <w:rPr>
          <w:rStyle w:val="2"/>
        </w:rPr>
        <w:t>,</w:t>
      </w:r>
      <w:proofErr w:type="gramEnd"/>
      <w:r>
        <w:rPr>
          <w:rStyle w:val="2"/>
        </w:rPr>
        <w:t xml:space="preserve"> если в соответствии с основными видами разрешенного использования земельного участка предусмотрено строительство нескольких зданий, сооружений, договор аренды такого земельного участка заключается исход</w:t>
      </w:r>
      <w:r>
        <w:rPr>
          <w:rStyle w:val="2"/>
        </w:rPr>
        <w:t>я из наибольшего срока, установленного для таких зд</w:t>
      </w:r>
      <w:r w:rsidR="00145487">
        <w:rPr>
          <w:rStyle w:val="2"/>
        </w:rPr>
        <w:t>аний, сооружений в соответствии</w:t>
      </w:r>
      <w:r w:rsidR="00145487" w:rsidRPr="00145487">
        <w:rPr>
          <w:rStyle w:val="2"/>
        </w:rPr>
        <w:t xml:space="preserve"> </w:t>
      </w:r>
      <w:r w:rsidR="00145487">
        <w:rPr>
          <w:rStyle w:val="2"/>
        </w:rPr>
        <w:t>с</w:t>
      </w:r>
      <w:r w:rsidR="00145487" w:rsidRPr="00145487">
        <w:rPr>
          <w:rStyle w:val="2"/>
        </w:rPr>
        <w:t xml:space="preserve"> </w:t>
      </w:r>
      <w:r w:rsidR="00145487">
        <w:rPr>
          <w:rStyle w:val="2"/>
        </w:rPr>
        <w:t>положениями</w:t>
      </w:r>
      <w:r w:rsidR="00145487" w:rsidRPr="00145487">
        <w:rPr>
          <w:rStyle w:val="2"/>
        </w:rPr>
        <w:t xml:space="preserve"> </w:t>
      </w:r>
      <w:r w:rsidR="00145487">
        <w:rPr>
          <w:rStyle w:val="2"/>
        </w:rPr>
        <w:t>настоящего</w:t>
      </w:r>
      <w:r w:rsidR="00145487" w:rsidRPr="00145487">
        <w:rPr>
          <w:rStyle w:val="2"/>
        </w:rPr>
        <w:t xml:space="preserve"> </w:t>
      </w:r>
      <w:r>
        <w:rPr>
          <w:rStyle w:val="2"/>
        </w:rPr>
        <w:t>пункта.</w:t>
      </w:r>
    </w:p>
    <w:p w:rsidR="002E53BD" w:rsidRDefault="00B94875" w:rsidP="00145487">
      <w:pPr>
        <w:pStyle w:val="41"/>
        <w:shd w:val="clear" w:color="auto" w:fill="auto"/>
        <w:tabs>
          <w:tab w:val="left" w:pos="2028"/>
          <w:tab w:val="right" w:pos="7662"/>
          <w:tab w:val="right" w:pos="9712"/>
        </w:tabs>
        <w:spacing w:line="322" w:lineRule="exact"/>
        <w:ind w:left="40" w:right="20"/>
        <w:jc w:val="both"/>
      </w:pPr>
      <w:r>
        <w:rPr>
          <w:rStyle w:val="2"/>
        </w:rPr>
        <w:t xml:space="preserve">Приказом Министерства строительства и жилищно-коммунального хозяйства РФ от 27 февраля 2015 г. </w:t>
      </w:r>
      <w:r>
        <w:rPr>
          <w:rStyle w:val="2"/>
          <w:lang w:val="en-US" w:eastAsia="en-US" w:bidi="en-US"/>
        </w:rPr>
        <w:t>N</w:t>
      </w:r>
      <w:r w:rsidRPr="00145487">
        <w:rPr>
          <w:rStyle w:val="2"/>
          <w:lang w:eastAsia="en-US" w:bidi="en-US"/>
        </w:rPr>
        <w:t xml:space="preserve"> </w:t>
      </w:r>
      <w:r>
        <w:rPr>
          <w:rStyle w:val="2"/>
        </w:rPr>
        <w:t>137/</w:t>
      </w:r>
      <w:proofErr w:type="spellStart"/>
      <w:proofErr w:type="gramStart"/>
      <w:r>
        <w:rPr>
          <w:rStyle w:val="2"/>
        </w:rPr>
        <w:t>пр</w:t>
      </w:r>
      <w:proofErr w:type="spellEnd"/>
      <w:proofErr w:type="gramEnd"/>
      <w:r>
        <w:rPr>
          <w:rStyle w:val="2"/>
        </w:rPr>
        <w:t xml:space="preserve"> "Об установлении срока, необходимого</w:t>
      </w:r>
      <w:r w:rsidR="00145487">
        <w:rPr>
          <w:rStyle w:val="2"/>
        </w:rPr>
        <w:t xml:space="preserve"> для выполнения</w:t>
      </w:r>
      <w:r w:rsidR="00145487" w:rsidRPr="00145487">
        <w:rPr>
          <w:rStyle w:val="2"/>
        </w:rPr>
        <w:t xml:space="preserve"> </w:t>
      </w:r>
      <w:r w:rsidR="00145487">
        <w:rPr>
          <w:rStyle w:val="2"/>
        </w:rPr>
        <w:t>инженерных</w:t>
      </w:r>
      <w:r w:rsidR="00145487">
        <w:rPr>
          <w:rStyle w:val="2"/>
        </w:rPr>
        <w:tab/>
        <w:t>изысканий,</w:t>
      </w:r>
      <w:r w:rsidR="00145487" w:rsidRPr="00145487">
        <w:rPr>
          <w:rStyle w:val="2"/>
        </w:rPr>
        <w:t xml:space="preserve"> </w:t>
      </w:r>
      <w:r w:rsidR="00145487">
        <w:rPr>
          <w:rStyle w:val="2"/>
        </w:rPr>
        <w:t>осуществления</w:t>
      </w:r>
      <w:r w:rsidR="00145487" w:rsidRPr="00145487">
        <w:rPr>
          <w:rStyle w:val="2"/>
        </w:rPr>
        <w:t xml:space="preserve"> </w:t>
      </w:r>
      <w:r>
        <w:rPr>
          <w:rStyle w:val="2"/>
        </w:rPr>
        <w:t>архитектурно-</w:t>
      </w:r>
      <w:r w:rsidR="00145487">
        <w:rPr>
          <w:rStyle w:val="2"/>
        </w:rPr>
        <w:t xml:space="preserve">строительного </w:t>
      </w:r>
      <w:proofErr w:type="spellStart"/>
      <w:r w:rsidR="00145487">
        <w:rPr>
          <w:rStyle w:val="2"/>
        </w:rPr>
        <w:t>проектирования</w:t>
      </w:r>
      <w:r>
        <w:rPr>
          <w:rStyle w:val="2"/>
        </w:rPr>
        <w:t>и</w:t>
      </w:r>
      <w:proofErr w:type="spellEnd"/>
      <w:r>
        <w:rPr>
          <w:rStyle w:val="2"/>
        </w:rPr>
        <w:t xml:space="preserve"> строительства зданий, сооружений",</w:t>
      </w:r>
      <w:r w:rsidR="00145487" w:rsidRPr="00145487">
        <w:t xml:space="preserve"> </w:t>
      </w:r>
      <w:r>
        <w:rPr>
          <w:rStyle w:val="2"/>
        </w:rPr>
        <w:t xml:space="preserve">установлено что в случае предоставления земельного участка в соответствии с основным видом разрешенного использования </w:t>
      </w:r>
      <w:r>
        <w:rPr>
          <w:rStyle w:val="2"/>
        </w:rPr>
        <w:t>которого предусмотрено строительство зданий, сооружений, в аренду на аукционе на право заключения договора аренды земельного участка, находящегося в государственной или муниципальной собственности</w:t>
      </w:r>
      <w:r>
        <w:rPr>
          <w:rStyle w:val="2"/>
        </w:rPr>
        <w:tab/>
        <w:t>применяется срок, необходимый для</w:t>
      </w:r>
      <w:r w:rsidR="00145487" w:rsidRPr="00145487">
        <w:t xml:space="preserve"> </w:t>
      </w:r>
      <w:r w:rsidR="00145487">
        <w:rPr>
          <w:rStyle w:val="2"/>
        </w:rPr>
        <w:t>выполнения</w:t>
      </w:r>
      <w:r w:rsidR="00145487" w:rsidRPr="00145487">
        <w:rPr>
          <w:rStyle w:val="2"/>
        </w:rPr>
        <w:t xml:space="preserve"> </w:t>
      </w:r>
      <w:r>
        <w:rPr>
          <w:rStyle w:val="2"/>
        </w:rPr>
        <w:t>инженерных</w:t>
      </w:r>
      <w:r>
        <w:rPr>
          <w:rStyle w:val="2"/>
        </w:rPr>
        <w:tab/>
        <w:t>изы</w:t>
      </w:r>
      <w:r w:rsidR="00145487">
        <w:rPr>
          <w:rStyle w:val="2"/>
        </w:rPr>
        <w:t>сканий,</w:t>
      </w:r>
      <w:r w:rsidR="00145487" w:rsidRPr="00145487">
        <w:rPr>
          <w:rStyle w:val="2"/>
        </w:rPr>
        <w:t xml:space="preserve"> </w:t>
      </w:r>
      <w:r w:rsidR="00145487">
        <w:rPr>
          <w:rStyle w:val="2"/>
        </w:rPr>
        <w:t>осуществления</w:t>
      </w:r>
      <w:r w:rsidR="00145487" w:rsidRPr="00145487">
        <w:rPr>
          <w:rStyle w:val="2"/>
        </w:rPr>
        <w:t xml:space="preserve"> </w:t>
      </w:r>
      <w:r>
        <w:rPr>
          <w:rStyle w:val="2"/>
        </w:rPr>
        <w:t>архитектурно-</w:t>
      </w:r>
      <w:r w:rsidR="00145487">
        <w:rPr>
          <w:rStyle w:val="2"/>
        </w:rPr>
        <w:t xml:space="preserve">строительного </w:t>
      </w:r>
      <w:proofErr w:type="spellStart"/>
      <w:r w:rsidR="00145487">
        <w:rPr>
          <w:rStyle w:val="2"/>
        </w:rPr>
        <w:t>проектирования</w:t>
      </w:r>
      <w:r>
        <w:rPr>
          <w:rStyle w:val="2"/>
        </w:rPr>
        <w:t>и</w:t>
      </w:r>
      <w:proofErr w:type="spellEnd"/>
      <w:r>
        <w:rPr>
          <w:rStyle w:val="2"/>
        </w:rPr>
        <w:t xml:space="preserve"> строительства зданий, сооружений,</w:t>
      </w:r>
      <w:r w:rsidR="00145487" w:rsidRPr="00145487">
        <w:t xml:space="preserve"> </w:t>
      </w:r>
      <w:r>
        <w:rPr>
          <w:rStyle w:val="2"/>
        </w:rPr>
        <w:t>определенный в зависимости от площади объекта капитального строительства и увеличенный в два раза и составляет от 9 до 108 месяцев соответственно.</w:t>
      </w:r>
    </w:p>
    <w:p w:rsidR="002E53BD" w:rsidRDefault="00B94875" w:rsidP="00145487">
      <w:pPr>
        <w:pStyle w:val="41"/>
        <w:shd w:val="clear" w:color="auto" w:fill="auto"/>
        <w:tabs>
          <w:tab w:val="left" w:pos="2028"/>
          <w:tab w:val="right" w:pos="5301"/>
          <w:tab w:val="right" w:pos="7667"/>
          <w:tab w:val="right" w:pos="9707"/>
        </w:tabs>
        <w:spacing w:line="317" w:lineRule="exact"/>
        <w:ind w:left="40" w:right="20"/>
        <w:jc w:val="both"/>
      </w:pPr>
      <w:r>
        <w:rPr>
          <w:rStyle w:val="2"/>
        </w:rPr>
        <w:t>Так, сог</w:t>
      </w:r>
      <w:r>
        <w:rPr>
          <w:rStyle w:val="2"/>
        </w:rPr>
        <w:t>ласно</w:t>
      </w:r>
      <w:r>
        <w:rPr>
          <w:rStyle w:val="2"/>
        </w:rPr>
        <w:tab/>
        <w:t>Приказа от</w:t>
      </w:r>
      <w:r>
        <w:rPr>
          <w:rStyle w:val="2"/>
        </w:rPr>
        <w:tab/>
        <w:t>27 февраля</w:t>
      </w:r>
      <w:r>
        <w:rPr>
          <w:rStyle w:val="2"/>
        </w:rPr>
        <w:tab/>
        <w:t xml:space="preserve">2015 г. </w:t>
      </w:r>
      <w:r>
        <w:rPr>
          <w:rStyle w:val="2"/>
          <w:lang w:val="en-US" w:eastAsia="en-US" w:bidi="en-US"/>
        </w:rPr>
        <w:t>N</w:t>
      </w:r>
      <w:r w:rsidRPr="00145487">
        <w:rPr>
          <w:rStyle w:val="2"/>
          <w:lang w:eastAsia="en-US" w:bidi="en-US"/>
        </w:rPr>
        <w:t xml:space="preserve"> </w:t>
      </w:r>
      <w:r>
        <w:rPr>
          <w:rStyle w:val="2"/>
        </w:rPr>
        <w:t>137/</w:t>
      </w:r>
      <w:proofErr w:type="spellStart"/>
      <w:proofErr w:type="gramStart"/>
      <w:r>
        <w:rPr>
          <w:rStyle w:val="2"/>
        </w:rPr>
        <w:t>пр</w:t>
      </w:r>
      <w:proofErr w:type="spellEnd"/>
      <w:proofErr w:type="gramEnd"/>
      <w:r>
        <w:rPr>
          <w:rStyle w:val="2"/>
        </w:rPr>
        <w:tab/>
        <w:t>общий срок,</w:t>
      </w:r>
    </w:p>
    <w:p w:rsidR="002E53BD" w:rsidRDefault="00B94875" w:rsidP="00145487">
      <w:pPr>
        <w:pStyle w:val="41"/>
        <w:shd w:val="clear" w:color="auto" w:fill="auto"/>
        <w:tabs>
          <w:tab w:val="left" w:pos="2028"/>
          <w:tab w:val="center" w:pos="7878"/>
        </w:tabs>
        <w:spacing w:line="317" w:lineRule="exact"/>
        <w:ind w:left="40" w:right="20"/>
        <w:jc w:val="both"/>
      </w:pPr>
      <w:proofErr w:type="gramStart"/>
      <w:r>
        <w:rPr>
          <w:rStyle w:val="2"/>
        </w:rPr>
        <w:t>необходимый</w:t>
      </w:r>
      <w:proofErr w:type="gramEnd"/>
      <w:r>
        <w:rPr>
          <w:rStyle w:val="2"/>
        </w:rPr>
        <w:tab/>
        <w:t>для выполнения инженерных изысканий,</w:t>
      </w:r>
      <w:r>
        <w:rPr>
          <w:rStyle w:val="2"/>
        </w:rPr>
        <w:tab/>
        <w:t>осуществления</w:t>
      </w:r>
      <w:r w:rsidR="00145487" w:rsidRPr="00145487">
        <w:t xml:space="preserve"> </w:t>
      </w:r>
      <w:r>
        <w:rPr>
          <w:rStyle w:val="2"/>
        </w:rPr>
        <w:t>архитектурно-строительного проектирования и строительства зданий, сооружений равен:</w:t>
      </w:r>
    </w:p>
    <w:p w:rsidR="002E53BD" w:rsidRDefault="00B94875">
      <w:pPr>
        <w:pStyle w:val="41"/>
        <w:numPr>
          <w:ilvl w:val="0"/>
          <w:numId w:val="2"/>
        </w:numPr>
        <w:shd w:val="clear" w:color="auto" w:fill="auto"/>
        <w:spacing w:after="180" w:line="317" w:lineRule="exact"/>
        <w:ind w:left="40" w:right="40"/>
        <w:jc w:val="both"/>
      </w:pPr>
      <w:r>
        <w:rPr>
          <w:rStyle w:val="2"/>
        </w:rPr>
        <w:t>при строительстве объектов площадью до 1500 м</w:t>
      </w:r>
      <w:proofErr w:type="gramStart"/>
      <w:r>
        <w:rPr>
          <w:rStyle w:val="2"/>
          <w:vertAlign w:val="superscript"/>
        </w:rPr>
        <w:t>2</w:t>
      </w:r>
      <w:proofErr w:type="gramEnd"/>
      <w:r>
        <w:rPr>
          <w:rStyle w:val="2"/>
        </w:rPr>
        <w:t xml:space="preserve"> - 9 месяцам и аренда с учетом п.9 ст. 39.8 ЗК РФ составляет 18 месяцев или 1,5 года;</w:t>
      </w:r>
    </w:p>
    <w:p w:rsidR="002E53BD" w:rsidRDefault="00B94875">
      <w:pPr>
        <w:pStyle w:val="41"/>
        <w:numPr>
          <w:ilvl w:val="0"/>
          <w:numId w:val="2"/>
        </w:numPr>
        <w:shd w:val="clear" w:color="auto" w:fill="auto"/>
        <w:spacing w:after="176" w:line="317" w:lineRule="exact"/>
        <w:ind w:left="40" w:right="40"/>
        <w:jc w:val="both"/>
      </w:pPr>
      <w:r>
        <w:rPr>
          <w:rStyle w:val="2"/>
        </w:rPr>
        <w:t xml:space="preserve"> при строительстве объектов площадью от 1500 м</w:t>
      </w:r>
      <w:proofErr w:type="gramStart"/>
      <w:r>
        <w:rPr>
          <w:rStyle w:val="2"/>
          <w:vertAlign w:val="superscript"/>
        </w:rPr>
        <w:t>2</w:t>
      </w:r>
      <w:proofErr w:type="gramEnd"/>
      <w:r>
        <w:rPr>
          <w:rStyle w:val="2"/>
        </w:rPr>
        <w:t xml:space="preserve"> до 5000 м</w:t>
      </w:r>
      <w:r>
        <w:rPr>
          <w:rStyle w:val="2"/>
          <w:vertAlign w:val="superscript"/>
        </w:rPr>
        <w:t>2</w:t>
      </w:r>
      <w:r>
        <w:rPr>
          <w:rStyle w:val="2"/>
        </w:rPr>
        <w:t xml:space="preserve"> - 16 месяцам и аренда с </w:t>
      </w:r>
      <w:r>
        <w:rPr>
          <w:rStyle w:val="2"/>
        </w:rPr>
        <w:lastRenderedPageBreak/>
        <w:t>учетом п.9 ст. 39.8 ЗК РФ составляет 32 месяцев или 2,6 года;</w:t>
      </w:r>
    </w:p>
    <w:p w:rsidR="002E53BD" w:rsidRDefault="00B94875">
      <w:pPr>
        <w:pStyle w:val="41"/>
        <w:numPr>
          <w:ilvl w:val="0"/>
          <w:numId w:val="2"/>
        </w:numPr>
        <w:shd w:val="clear" w:color="auto" w:fill="auto"/>
        <w:spacing w:after="180" w:line="322" w:lineRule="exact"/>
        <w:ind w:left="40" w:right="40"/>
        <w:jc w:val="both"/>
      </w:pPr>
      <w:r>
        <w:rPr>
          <w:rStyle w:val="2"/>
        </w:rPr>
        <w:t xml:space="preserve"> при строительстве объект</w:t>
      </w:r>
      <w:r>
        <w:rPr>
          <w:rStyle w:val="2"/>
        </w:rPr>
        <w:t>ов площадью от 5000 м</w:t>
      </w:r>
      <w:proofErr w:type="gramStart"/>
      <w:r>
        <w:rPr>
          <w:rStyle w:val="2"/>
          <w:vertAlign w:val="superscript"/>
        </w:rPr>
        <w:t>2</w:t>
      </w:r>
      <w:proofErr w:type="gramEnd"/>
      <w:r>
        <w:rPr>
          <w:rStyle w:val="2"/>
        </w:rPr>
        <w:t xml:space="preserve"> до 10000 м</w:t>
      </w:r>
      <w:r>
        <w:rPr>
          <w:rStyle w:val="2"/>
          <w:vertAlign w:val="superscript"/>
        </w:rPr>
        <w:t>2</w:t>
      </w:r>
      <w:r>
        <w:rPr>
          <w:rStyle w:val="2"/>
        </w:rPr>
        <w:t xml:space="preserve"> - 19 месяцам и аренда с учетом п.9 ст. 39.8 ЗК РФ составляет 38 месяцев или 3,16 года;</w:t>
      </w:r>
    </w:p>
    <w:p w:rsidR="002E53BD" w:rsidRDefault="00B94875">
      <w:pPr>
        <w:pStyle w:val="41"/>
        <w:numPr>
          <w:ilvl w:val="0"/>
          <w:numId w:val="2"/>
        </w:numPr>
        <w:shd w:val="clear" w:color="auto" w:fill="auto"/>
        <w:spacing w:after="180" w:line="322" w:lineRule="exact"/>
        <w:ind w:left="40" w:right="40"/>
        <w:jc w:val="both"/>
      </w:pPr>
      <w:r>
        <w:rPr>
          <w:rStyle w:val="2"/>
        </w:rPr>
        <w:t xml:space="preserve"> при строительстве объектов площадью от 10000 м</w:t>
      </w:r>
      <w:proofErr w:type="gramStart"/>
      <w:r>
        <w:rPr>
          <w:rStyle w:val="2"/>
          <w:vertAlign w:val="superscript"/>
        </w:rPr>
        <w:t>2</w:t>
      </w:r>
      <w:proofErr w:type="gramEnd"/>
      <w:r>
        <w:rPr>
          <w:rStyle w:val="2"/>
        </w:rPr>
        <w:t xml:space="preserve"> до 20000 м</w:t>
      </w:r>
      <w:r>
        <w:rPr>
          <w:rStyle w:val="2"/>
          <w:vertAlign w:val="superscript"/>
        </w:rPr>
        <w:t>2</w:t>
      </w:r>
      <w:r>
        <w:rPr>
          <w:rStyle w:val="2"/>
        </w:rPr>
        <w:t xml:space="preserve"> - 27 месяцам и аренда с учетом п.9 ст. 39.8 ЗК РФ составляет 54 месяца ил</w:t>
      </w:r>
      <w:r>
        <w:rPr>
          <w:rStyle w:val="2"/>
        </w:rPr>
        <w:t>и 4,5 года;</w:t>
      </w:r>
    </w:p>
    <w:p w:rsidR="002E53BD" w:rsidRDefault="00B94875">
      <w:pPr>
        <w:pStyle w:val="41"/>
        <w:numPr>
          <w:ilvl w:val="0"/>
          <w:numId w:val="2"/>
        </w:numPr>
        <w:shd w:val="clear" w:color="auto" w:fill="auto"/>
        <w:spacing w:line="322" w:lineRule="exact"/>
        <w:ind w:left="40" w:right="40"/>
        <w:jc w:val="both"/>
        <w:sectPr w:rsidR="002E53BD">
          <w:footnotePr>
            <w:numFmt w:val="upperRoman"/>
            <w:numRestart w:val="eachPage"/>
          </w:footnotePr>
          <w:type w:val="continuous"/>
          <w:pgSz w:w="16838" w:h="23810"/>
          <w:pgMar w:top="4073" w:right="2618" w:bottom="4380" w:left="3837" w:header="0" w:footer="3" w:gutter="0"/>
          <w:cols w:space="720"/>
          <w:noEndnote/>
          <w:docGrid w:linePitch="360"/>
        </w:sectPr>
      </w:pPr>
      <w:r>
        <w:rPr>
          <w:rStyle w:val="2"/>
        </w:rPr>
        <w:t xml:space="preserve"> при строительстве объектов площадью от 20000 м</w:t>
      </w:r>
      <w:r>
        <w:rPr>
          <w:rStyle w:val="2"/>
          <w:vertAlign w:val="superscript"/>
        </w:rPr>
        <w:t>2</w:t>
      </w:r>
      <w:r>
        <w:rPr>
          <w:rStyle w:val="2"/>
        </w:rPr>
        <w:t xml:space="preserve"> до 30000 м</w:t>
      </w:r>
      <w:r>
        <w:rPr>
          <w:rStyle w:val="2"/>
          <w:vertAlign w:val="superscript"/>
        </w:rPr>
        <w:t>2</w:t>
      </w:r>
      <w:r>
        <w:rPr>
          <w:rStyle w:val="2"/>
        </w:rPr>
        <w:t xml:space="preserve"> - 33 месяцам и аренда с учетом п.9 ст. 39.8 ЗК РФ составляет 66 месяцев или 5,5 лет;</w:t>
      </w:r>
    </w:p>
    <w:p w:rsidR="002E53BD" w:rsidRDefault="00B94875">
      <w:pPr>
        <w:pStyle w:val="41"/>
        <w:numPr>
          <w:ilvl w:val="0"/>
          <w:numId w:val="3"/>
        </w:numPr>
        <w:shd w:val="clear" w:color="auto" w:fill="auto"/>
        <w:spacing w:after="120"/>
        <w:ind w:left="40" w:right="40"/>
        <w:jc w:val="both"/>
      </w:pPr>
      <w:r>
        <w:rPr>
          <w:rStyle w:val="2"/>
        </w:rPr>
        <w:lastRenderedPageBreak/>
        <w:t xml:space="preserve"> при строительстве объектов площадью от 30000 м и более - 42 месяцам и а</w:t>
      </w:r>
      <w:r>
        <w:rPr>
          <w:rStyle w:val="2"/>
        </w:rPr>
        <w:t>ренда с учетом п.9 ст. 39.8 ЗК РФ составляет 84 месяца или 7 лет;</w:t>
      </w:r>
    </w:p>
    <w:p w:rsidR="002E53BD" w:rsidRDefault="00B94875">
      <w:pPr>
        <w:pStyle w:val="41"/>
        <w:numPr>
          <w:ilvl w:val="0"/>
          <w:numId w:val="3"/>
        </w:numPr>
        <w:shd w:val="clear" w:color="auto" w:fill="auto"/>
        <w:spacing w:after="128"/>
        <w:ind w:left="40" w:right="40"/>
        <w:jc w:val="both"/>
      </w:pPr>
      <w:r>
        <w:rPr>
          <w:rStyle w:val="2"/>
        </w:rPr>
        <w:t xml:space="preserve"> при строительстве комплекса зданий - 54 месяцам и аренда с учетом п.9 ст. 39.8 ЗК РФ составляет 108 месяцев или 9 лет.</w:t>
      </w:r>
    </w:p>
    <w:p w:rsidR="002E53BD" w:rsidRDefault="00B94875">
      <w:pPr>
        <w:pStyle w:val="41"/>
        <w:shd w:val="clear" w:color="auto" w:fill="auto"/>
        <w:spacing w:after="120" w:line="322" w:lineRule="exact"/>
        <w:ind w:left="40" w:right="40"/>
        <w:jc w:val="both"/>
      </w:pPr>
      <w:r>
        <w:rPr>
          <w:rStyle w:val="2"/>
        </w:rPr>
        <w:t xml:space="preserve">Таким </w:t>
      </w:r>
      <w:proofErr w:type="gramStart"/>
      <w:r>
        <w:rPr>
          <w:rStyle w:val="2"/>
        </w:rPr>
        <w:t>образом</w:t>
      </w:r>
      <w:proofErr w:type="gramEnd"/>
      <w:r>
        <w:rPr>
          <w:rStyle w:val="2"/>
        </w:rPr>
        <w:t xml:space="preserve"> срок договора аренды в любом случае не может составлять </w:t>
      </w:r>
      <w:r>
        <w:rPr>
          <w:rStyle w:val="2"/>
        </w:rPr>
        <w:t>3 года (что равно 35 месяцам), как то, указанно в извещении о проведении аукциона.</w:t>
      </w:r>
    </w:p>
    <w:p w:rsidR="002E53BD" w:rsidRDefault="00B94875">
      <w:pPr>
        <w:pStyle w:val="41"/>
        <w:shd w:val="clear" w:color="auto" w:fill="auto"/>
        <w:spacing w:after="120" w:line="322" w:lineRule="exact"/>
        <w:ind w:left="40" w:right="40"/>
        <w:jc w:val="both"/>
      </w:pPr>
      <w:proofErr w:type="gramStart"/>
      <w:r>
        <w:rPr>
          <w:rStyle w:val="2"/>
        </w:rPr>
        <w:t>Вероятнее всего, при определении срока договора аренды администрация исходила из п.п.1 п.8 ст.39.8, что договор аренды земельного участка, находящегося в государственной или</w:t>
      </w:r>
      <w:r>
        <w:rPr>
          <w:rStyle w:val="2"/>
        </w:rPr>
        <w:t xml:space="preserve"> муниципальной собственности, заключается на срок от трех до десяти лет в случае предоставления земельного участка для строительства, реконструкции зданий, сооружений, за исключением случаев, предусмотренных подпунктами 2 и 3 настоящего пункта и пунктом 9 </w:t>
      </w:r>
      <w:r>
        <w:rPr>
          <w:rStyle w:val="2"/>
        </w:rPr>
        <w:t>настоящей</w:t>
      </w:r>
      <w:proofErr w:type="gramEnd"/>
      <w:r>
        <w:rPr>
          <w:rStyle w:val="2"/>
        </w:rPr>
        <w:t xml:space="preserve"> статьи.</w:t>
      </w:r>
    </w:p>
    <w:p w:rsidR="002E53BD" w:rsidRDefault="00B94875">
      <w:pPr>
        <w:pStyle w:val="41"/>
        <w:shd w:val="clear" w:color="auto" w:fill="auto"/>
        <w:spacing w:after="120" w:line="322" w:lineRule="exact"/>
        <w:ind w:left="40" w:right="40"/>
        <w:jc w:val="both"/>
      </w:pPr>
      <w:r>
        <w:rPr>
          <w:rStyle w:val="2"/>
        </w:rPr>
        <w:t>Неправильное определение срока договора аренды, вне зависимости от того в большую или меньшую сторону увеличен срок, нарушает права потенциальных арендаторов и ограничивает конкуренцию.</w:t>
      </w:r>
    </w:p>
    <w:p w:rsidR="002E53BD" w:rsidRDefault="00B94875">
      <w:pPr>
        <w:pStyle w:val="41"/>
        <w:shd w:val="clear" w:color="auto" w:fill="auto"/>
        <w:spacing w:after="124" w:line="322" w:lineRule="exact"/>
        <w:ind w:left="40" w:right="40"/>
        <w:jc w:val="both"/>
      </w:pPr>
      <w:r>
        <w:rPr>
          <w:rStyle w:val="ad"/>
        </w:rPr>
        <w:t xml:space="preserve">4. </w:t>
      </w:r>
      <w:proofErr w:type="gramStart"/>
      <w:r>
        <w:rPr>
          <w:rStyle w:val="2"/>
        </w:rPr>
        <w:t>В соответствии с п.п.9,16 ст. 39.12 ЗК РФ организ</w:t>
      </w:r>
      <w:r>
        <w:rPr>
          <w:rStyle w:val="2"/>
        </w:rPr>
        <w:t>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</w:t>
      </w:r>
      <w:r>
        <w:rPr>
          <w:rStyle w:val="2"/>
        </w:rPr>
        <w:t>х, не допущенных к участию в аукционе, с указанием причин отказа в допуске к участию в</w:t>
      </w:r>
      <w:proofErr w:type="gramEnd"/>
      <w:r>
        <w:rPr>
          <w:rStyle w:val="2"/>
        </w:rPr>
        <w:t xml:space="preserve"> нем.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</w:t>
      </w:r>
      <w:r>
        <w:rPr>
          <w:rStyle w:val="2"/>
        </w:rPr>
        <w:t xml:space="preserve">официальном сайте не </w:t>
      </w:r>
      <w:proofErr w:type="gramStart"/>
      <w:r>
        <w:rPr>
          <w:rStyle w:val="2"/>
        </w:rPr>
        <w:t>позднее</w:t>
      </w:r>
      <w:proofErr w:type="gramEnd"/>
      <w:r>
        <w:rPr>
          <w:rStyle w:val="2"/>
        </w:rPr>
        <w:t xml:space="preserve"> чем на следующий день после дня подписания протокола. </w:t>
      </w:r>
      <w:r>
        <w:rPr>
          <w:rStyle w:val="ad"/>
        </w:rPr>
        <w:t xml:space="preserve">Протокол о результатах аукциона размещается на официальном сайте в течение одного рабочего дня </w:t>
      </w:r>
      <w:r>
        <w:rPr>
          <w:rStyle w:val="2"/>
        </w:rPr>
        <w:t>со дня подписания данного протокола.</w:t>
      </w:r>
    </w:p>
    <w:p w:rsidR="002E53BD" w:rsidRDefault="00B94875">
      <w:pPr>
        <w:pStyle w:val="41"/>
        <w:shd w:val="clear" w:color="auto" w:fill="auto"/>
        <w:spacing w:after="113" w:line="317" w:lineRule="exact"/>
        <w:ind w:left="40" w:right="40"/>
        <w:jc w:val="both"/>
      </w:pPr>
      <w:proofErr w:type="gramStart"/>
      <w:r>
        <w:rPr>
          <w:rStyle w:val="2"/>
        </w:rPr>
        <w:t>Пунктом 10 статьи 39.12 Земельного кодекс</w:t>
      </w:r>
      <w:r>
        <w:rPr>
          <w:rStyle w:val="2"/>
        </w:rPr>
        <w:t xml:space="preserve">а РФ установлено, что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</w:t>
      </w:r>
      <w:r>
        <w:rPr>
          <w:rStyle w:val="2"/>
        </w:rPr>
        <w:t>указанного в пункте 9 данной статьи.</w:t>
      </w:r>
      <w:proofErr w:type="gramEnd"/>
    </w:p>
    <w:p w:rsidR="002E53BD" w:rsidRDefault="00B94875">
      <w:pPr>
        <w:pStyle w:val="41"/>
        <w:shd w:val="clear" w:color="auto" w:fill="auto"/>
        <w:tabs>
          <w:tab w:val="right" w:pos="9707"/>
        </w:tabs>
        <w:spacing w:line="326" w:lineRule="exact"/>
        <w:ind w:left="40" w:right="40"/>
        <w:jc w:val="both"/>
      </w:pPr>
      <w:r>
        <w:rPr>
          <w:rStyle w:val="2"/>
        </w:rPr>
        <w:t xml:space="preserve">Протокол рассмотрения заявок участников аукциона на право заключения договора аренды по </w:t>
      </w:r>
      <w:r>
        <w:rPr>
          <w:rStyle w:val="ad"/>
        </w:rPr>
        <w:t xml:space="preserve">лоту №1 </w:t>
      </w:r>
      <w:r>
        <w:rPr>
          <w:rStyle w:val="2"/>
        </w:rPr>
        <w:t xml:space="preserve">земельного участка по адресу Северная Осетия - Алания </w:t>
      </w:r>
      <w:proofErr w:type="spellStart"/>
      <w:proofErr w:type="gramStart"/>
      <w:r>
        <w:rPr>
          <w:rStyle w:val="2"/>
        </w:rPr>
        <w:t>Респ</w:t>
      </w:r>
      <w:proofErr w:type="spellEnd"/>
      <w:proofErr w:type="gramEnd"/>
      <w:r>
        <w:rPr>
          <w:rStyle w:val="2"/>
        </w:rPr>
        <w:t>, с. Майское ул. Коммунальная, 5 с кадастровым номером- 15 :08:00</w:t>
      </w:r>
      <w:r>
        <w:rPr>
          <w:rStyle w:val="2"/>
        </w:rPr>
        <w:t>60117:18,</w:t>
      </w:r>
      <w:r>
        <w:rPr>
          <w:rStyle w:val="2"/>
        </w:rPr>
        <w:tab/>
        <w:t>находящегося в муниципальной неразграниченной</w:t>
      </w:r>
    </w:p>
    <w:p w:rsidR="002E53BD" w:rsidRDefault="00B94875">
      <w:pPr>
        <w:pStyle w:val="41"/>
        <w:shd w:val="clear" w:color="auto" w:fill="auto"/>
        <w:spacing w:line="326" w:lineRule="exact"/>
        <w:ind w:left="40" w:right="40"/>
        <w:jc w:val="both"/>
        <w:sectPr w:rsidR="002E53BD">
          <w:headerReference w:type="default" r:id="rId10"/>
          <w:footnotePr>
            <w:numFmt w:val="upperRoman"/>
            <w:numRestart w:val="eachPage"/>
          </w:footnotePr>
          <w:pgSz w:w="16838" w:h="23810"/>
          <w:pgMar w:top="4073" w:right="2618" w:bottom="4380" w:left="3837" w:header="0" w:footer="3" w:gutter="0"/>
          <w:cols w:space="720"/>
          <w:noEndnote/>
          <w:docGrid w:linePitch="360"/>
        </w:sectPr>
      </w:pPr>
      <w:r>
        <w:rPr>
          <w:rStyle w:val="2"/>
        </w:rPr>
        <w:t xml:space="preserve">собственности; </w:t>
      </w:r>
      <w:r>
        <w:rPr>
          <w:rStyle w:val="ad"/>
        </w:rPr>
        <w:t xml:space="preserve">Лоту № 2- </w:t>
      </w:r>
      <w:r>
        <w:rPr>
          <w:rStyle w:val="2"/>
        </w:rPr>
        <w:t>на право заключения договора аренды земельного участка по адресу, Осетия -</w:t>
      </w:r>
      <w:r>
        <w:rPr>
          <w:rStyle w:val="2"/>
        </w:rPr>
        <w:t xml:space="preserve"> Алания </w:t>
      </w:r>
      <w:proofErr w:type="spellStart"/>
      <w:proofErr w:type="gramStart"/>
      <w:r>
        <w:rPr>
          <w:rStyle w:val="2"/>
        </w:rPr>
        <w:t>Респ</w:t>
      </w:r>
      <w:proofErr w:type="spellEnd"/>
      <w:proofErr w:type="gramEnd"/>
      <w:r>
        <w:rPr>
          <w:rStyle w:val="2"/>
        </w:rPr>
        <w:t>, с. Майское ул. Коммунальная,9 с кадастровым номером- 15:08:0060120:55 находящегося в муниципальной</w:t>
      </w:r>
    </w:p>
    <w:p w:rsidR="002E53BD" w:rsidRDefault="00B94875">
      <w:pPr>
        <w:pStyle w:val="41"/>
        <w:shd w:val="clear" w:color="auto" w:fill="auto"/>
        <w:spacing w:after="124" w:line="326" w:lineRule="exact"/>
        <w:ind w:left="40" w:right="40"/>
        <w:jc w:val="both"/>
      </w:pPr>
      <w:r>
        <w:lastRenderedPageBreak/>
        <w:t xml:space="preserve">неразграниченной собственности; </w:t>
      </w:r>
      <w:r>
        <w:rPr>
          <w:rStyle w:val="ae"/>
        </w:rPr>
        <w:t xml:space="preserve">Лоту </w:t>
      </w:r>
      <w:r>
        <w:t xml:space="preserve">№ </w:t>
      </w:r>
      <w:r>
        <w:rPr>
          <w:rStyle w:val="ae"/>
        </w:rPr>
        <w:t xml:space="preserve">3- </w:t>
      </w:r>
      <w:r>
        <w:t xml:space="preserve">земельный участок с кадастровым номером- 15:08:0060118:26, с. </w:t>
      </w:r>
      <w:proofErr w:type="spellStart"/>
      <w:r>
        <w:t>Майскоеор</w:t>
      </w:r>
      <w:proofErr w:type="spellEnd"/>
      <w:r>
        <w:t>, ул. Коммунальная,366, был по</w:t>
      </w:r>
      <w:r>
        <w:t xml:space="preserve">дписан 20.10.2016г., опубликован на сайте </w:t>
      </w:r>
      <w:hyperlink r:id="rId11" w:history="1">
        <w:r>
          <w:rPr>
            <w:rStyle w:val="a3"/>
          </w:rPr>
          <w:t>www.prigams.ru</w:t>
        </w:r>
      </w:hyperlink>
      <w:r w:rsidRPr="00145487">
        <w:rPr>
          <w:lang w:eastAsia="en-US" w:bidi="en-US"/>
        </w:rPr>
        <w:t xml:space="preserve"> </w:t>
      </w:r>
      <w:r>
        <w:t xml:space="preserve">и на официальном сайте </w:t>
      </w:r>
      <w:hyperlink r:id="rId12" w:history="1">
        <w:r>
          <w:rPr>
            <w:rStyle w:val="a3"/>
            <w:lang w:val="en-US" w:eastAsia="en-US" w:bidi="en-US"/>
          </w:rPr>
          <w:t>www</w:t>
        </w:r>
        <w:r w:rsidRPr="0014548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torgi</w:t>
        </w:r>
        <w:proofErr w:type="spellEnd"/>
        <w:r w:rsidRPr="0014548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14548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145487">
        <w:rPr>
          <w:lang w:eastAsia="en-US" w:bidi="en-US"/>
        </w:rPr>
        <w:t xml:space="preserve"> </w:t>
      </w:r>
      <w:r>
        <w:t>22.10.2016г.</w:t>
      </w:r>
    </w:p>
    <w:p w:rsidR="002E53BD" w:rsidRDefault="00B94875">
      <w:pPr>
        <w:pStyle w:val="41"/>
        <w:shd w:val="clear" w:color="auto" w:fill="auto"/>
        <w:spacing w:after="120" w:line="322" w:lineRule="exact"/>
        <w:ind w:left="40" w:right="40"/>
        <w:jc w:val="both"/>
      </w:pPr>
      <w:r>
        <w:t xml:space="preserve">Вместе с тем, учитывая положения пункта 9 статьи 39.12 Земельного </w:t>
      </w:r>
      <w:r>
        <w:t xml:space="preserve">кодекса РФ, </w:t>
      </w:r>
      <w:proofErr w:type="gramStart"/>
      <w:r>
        <w:t>указанный выше протокол, подписанный 20.10.2016 года должен был</w:t>
      </w:r>
      <w:proofErr w:type="gramEnd"/>
      <w:r>
        <w:t xml:space="preserve"> быть опубликован не позднее 21.10.2016г.</w:t>
      </w:r>
    </w:p>
    <w:p w:rsidR="002E53BD" w:rsidRDefault="00B94875">
      <w:pPr>
        <w:pStyle w:val="41"/>
        <w:shd w:val="clear" w:color="auto" w:fill="auto"/>
        <w:spacing w:after="120" w:line="322" w:lineRule="exact"/>
        <w:ind w:left="40" w:right="40"/>
        <w:jc w:val="both"/>
      </w:pPr>
      <w:r>
        <w:t xml:space="preserve">Кроме того уведомление о допуске (не допуске) в мой адрес, </w:t>
      </w:r>
      <w:r w:rsidR="00145487" w:rsidRPr="00145487">
        <w:t>&lt;</w:t>
      </w:r>
      <w:r w:rsidR="00145487">
        <w:t>…</w:t>
      </w:r>
      <w:r w:rsidR="00145487" w:rsidRPr="00145487">
        <w:t>&gt;</w:t>
      </w:r>
      <w:r>
        <w:t xml:space="preserve"> так же не было направлено.</w:t>
      </w:r>
    </w:p>
    <w:p w:rsidR="002E53BD" w:rsidRDefault="00B94875">
      <w:pPr>
        <w:pStyle w:val="41"/>
        <w:shd w:val="clear" w:color="auto" w:fill="auto"/>
        <w:spacing w:after="124" w:line="322" w:lineRule="exact"/>
        <w:ind w:left="40" w:right="40"/>
        <w:jc w:val="both"/>
      </w:pPr>
      <w:proofErr w:type="gramStart"/>
      <w:r>
        <w:t>Таким образом, не опублик</w:t>
      </w:r>
      <w:r>
        <w:t xml:space="preserve">ование в установленные сроки всей необходимой информации по проведенным аукционам по извещению </w:t>
      </w:r>
      <w:r>
        <w:rPr>
          <w:rStyle w:val="ae"/>
        </w:rPr>
        <w:t xml:space="preserve">№160916/15058788/01 по лоту №1, лоту№2, лоту №3 </w:t>
      </w:r>
      <w:r>
        <w:t>могло оказать существенное влияние на состояние конкуренции, так как участники аукциона или иные заинтересованные</w:t>
      </w:r>
      <w:r>
        <w:t xml:space="preserve"> лица не могли оперативно воспользоваться своими конституционными правами и оспорить итоги проведения аукциона, в том числе в порядке ст. 18.1 Федерального</w:t>
      </w:r>
      <w:proofErr w:type="gramEnd"/>
      <w:r>
        <w:t xml:space="preserve"> закона от 26.07.2006 г №135-Ф3 «О Защите конкуренции».</w:t>
      </w:r>
    </w:p>
    <w:p w:rsidR="002E53BD" w:rsidRDefault="00B94875">
      <w:pPr>
        <w:pStyle w:val="41"/>
        <w:shd w:val="clear" w:color="auto" w:fill="auto"/>
        <w:spacing w:after="113" w:line="317" w:lineRule="exact"/>
        <w:ind w:left="40" w:right="40"/>
        <w:jc w:val="both"/>
      </w:pPr>
      <w:r>
        <w:t>5. Согласно части 8 ст. 39.12 ЗК РФ Заявитель</w:t>
      </w:r>
      <w:r>
        <w:t xml:space="preserve"> не допускается к участию в аукционе в следующих случаях:</w:t>
      </w:r>
    </w:p>
    <w:p w:rsidR="002E53BD" w:rsidRDefault="00B94875">
      <w:pPr>
        <w:pStyle w:val="41"/>
        <w:numPr>
          <w:ilvl w:val="0"/>
          <w:numId w:val="4"/>
        </w:numPr>
        <w:shd w:val="clear" w:color="auto" w:fill="auto"/>
        <w:spacing w:line="326" w:lineRule="exact"/>
        <w:ind w:left="40" w:right="40" w:firstLine="540"/>
        <w:jc w:val="both"/>
      </w:pPr>
      <w:r>
        <w:t xml:space="preserve"> непредставление необходимых для участия в аукционе документов или представление недостоверных сведений;</w:t>
      </w:r>
    </w:p>
    <w:p w:rsidR="002E53BD" w:rsidRDefault="00B94875">
      <w:pPr>
        <w:pStyle w:val="41"/>
        <w:numPr>
          <w:ilvl w:val="0"/>
          <w:numId w:val="4"/>
        </w:numPr>
        <w:shd w:val="clear" w:color="auto" w:fill="auto"/>
        <w:spacing w:line="317" w:lineRule="exact"/>
        <w:ind w:left="40" w:right="40" w:firstLine="540"/>
        <w:jc w:val="both"/>
      </w:pPr>
      <w:r>
        <w:t xml:space="preserve"> </w:t>
      </w: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2E53BD" w:rsidRDefault="00B94875">
      <w:pPr>
        <w:pStyle w:val="41"/>
        <w:numPr>
          <w:ilvl w:val="0"/>
          <w:numId w:val="4"/>
        </w:numPr>
        <w:shd w:val="clear" w:color="auto" w:fill="auto"/>
        <w:spacing w:line="317" w:lineRule="exact"/>
        <w:ind w:left="40" w:right="40" w:firstLine="540"/>
        <w:jc w:val="both"/>
      </w:pPr>
      <w:r>
        <w:t xml:space="preserve">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E53BD" w:rsidRDefault="00B94875">
      <w:pPr>
        <w:pStyle w:val="41"/>
        <w:numPr>
          <w:ilvl w:val="0"/>
          <w:numId w:val="4"/>
        </w:numPr>
        <w:shd w:val="clear" w:color="auto" w:fill="auto"/>
        <w:spacing w:line="317" w:lineRule="exact"/>
        <w:ind w:left="40" w:right="40" w:firstLine="540"/>
        <w:jc w:val="both"/>
      </w:pPr>
      <w:r>
        <w:t xml:space="preserve"> наличие </w:t>
      </w:r>
      <w:r>
        <w:t>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</w:t>
      </w:r>
      <w:r>
        <w:t xml:space="preserve"> недобросовестных участников аукциона.</w:t>
      </w:r>
    </w:p>
    <w:p w:rsidR="002E53BD" w:rsidRDefault="00B94875">
      <w:pPr>
        <w:pStyle w:val="41"/>
        <w:shd w:val="clear" w:color="auto" w:fill="auto"/>
        <w:spacing w:after="311" w:line="317" w:lineRule="exact"/>
        <w:ind w:left="40" w:right="40"/>
        <w:jc w:val="both"/>
      </w:pPr>
      <w:proofErr w:type="gramStart"/>
      <w:r>
        <w:t>В следствии</w:t>
      </w:r>
      <w:proofErr w:type="gramEnd"/>
      <w:r>
        <w:t xml:space="preserve"> вышесказанного считаю, что отклонение моей заявки по указанной в протоколе причине «заявка подана с нарушением формы подачи заявок» не соответствует причинам отклонения приведенным в ч.8 ст. 39.12 ЗК РФ.</w:t>
      </w:r>
    </w:p>
    <w:p w:rsidR="002E53BD" w:rsidRDefault="00B94875">
      <w:pPr>
        <w:pStyle w:val="41"/>
        <w:shd w:val="clear" w:color="auto" w:fill="auto"/>
        <w:spacing w:line="528" w:lineRule="exact"/>
        <w:ind w:left="40"/>
        <w:jc w:val="both"/>
      </w:pPr>
      <w:r>
        <w:t>В</w:t>
      </w:r>
      <w:r>
        <w:t xml:space="preserve"> связи с </w:t>
      </w:r>
      <w:proofErr w:type="gramStart"/>
      <w:r>
        <w:t>вышеизложенным</w:t>
      </w:r>
      <w:proofErr w:type="gramEnd"/>
      <w:r>
        <w:t xml:space="preserve"> прошу:</w:t>
      </w:r>
    </w:p>
    <w:p w:rsidR="002E53BD" w:rsidRDefault="00B94875">
      <w:pPr>
        <w:pStyle w:val="41"/>
        <w:numPr>
          <w:ilvl w:val="0"/>
          <w:numId w:val="5"/>
        </w:numPr>
        <w:shd w:val="clear" w:color="auto" w:fill="auto"/>
        <w:spacing w:line="528" w:lineRule="exact"/>
        <w:ind w:left="380"/>
      </w:pPr>
      <w:r>
        <w:t xml:space="preserve"> Признать жалобу обоснованной</w:t>
      </w:r>
    </w:p>
    <w:p w:rsidR="002E53BD" w:rsidRDefault="00B94875">
      <w:pPr>
        <w:pStyle w:val="41"/>
        <w:numPr>
          <w:ilvl w:val="0"/>
          <w:numId w:val="5"/>
        </w:numPr>
        <w:shd w:val="clear" w:color="auto" w:fill="auto"/>
        <w:spacing w:line="528" w:lineRule="exact"/>
        <w:ind w:left="380"/>
      </w:pPr>
      <w:r>
        <w:t xml:space="preserve"> Выдать предписание об отмене аукциона</w:t>
      </w:r>
    </w:p>
    <w:p w:rsidR="002E53BD" w:rsidRDefault="00B94875">
      <w:pPr>
        <w:pStyle w:val="41"/>
        <w:shd w:val="clear" w:color="auto" w:fill="auto"/>
        <w:spacing w:after="181" w:line="336" w:lineRule="exact"/>
        <w:ind w:left="720" w:right="260" w:hanging="360"/>
      </w:pPr>
      <w:r>
        <w:t>3. Привлечь виновных лиц к ответственности в соответствии с нормами КоАП</w:t>
      </w:r>
    </w:p>
    <w:p w:rsidR="002E53BD" w:rsidRDefault="00B94875">
      <w:pPr>
        <w:pStyle w:val="41"/>
        <w:shd w:val="clear" w:color="auto" w:fill="auto"/>
        <w:spacing w:after="246" w:line="260" w:lineRule="exact"/>
        <w:ind w:left="40"/>
        <w:jc w:val="both"/>
      </w:pPr>
      <w:r>
        <w:t>Приложение:</w:t>
      </w:r>
    </w:p>
    <w:p w:rsidR="002E53BD" w:rsidRDefault="00B94875">
      <w:pPr>
        <w:pStyle w:val="41"/>
        <w:numPr>
          <w:ilvl w:val="0"/>
          <w:numId w:val="6"/>
        </w:numPr>
        <w:shd w:val="clear" w:color="auto" w:fill="auto"/>
        <w:spacing w:after="32" w:line="260" w:lineRule="exact"/>
        <w:ind w:left="720" w:hanging="360"/>
      </w:pPr>
      <w:r>
        <w:t xml:space="preserve"> Фотоматериалы публичной кадастровой карты- 3 листа</w:t>
      </w:r>
    </w:p>
    <w:p w:rsidR="002E53BD" w:rsidRDefault="00B94875">
      <w:pPr>
        <w:pStyle w:val="41"/>
        <w:numPr>
          <w:ilvl w:val="0"/>
          <w:numId w:val="6"/>
        </w:numPr>
        <w:shd w:val="clear" w:color="auto" w:fill="auto"/>
        <w:spacing w:line="523" w:lineRule="exact"/>
        <w:ind w:left="720" w:hanging="360"/>
      </w:pPr>
      <w:r>
        <w:t xml:space="preserve"> Копия извещения на 8 листах</w:t>
      </w:r>
    </w:p>
    <w:p w:rsidR="002E53BD" w:rsidRDefault="00B94875">
      <w:pPr>
        <w:pStyle w:val="41"/>
        <w:numPr>
          <w:ilvl w:val="0"/>
          <w:numId w:val="6"/>
        </w:numPr>
        <w:shd w:val="clear" w:color="auto" w:fill="auto"/>
        <w:spacing w:line="523" w:lineRule="exact"/>
        <w:ind w:left="720" w:hanging="360"/>
      </w:pPr>
      <w:r>
        <w:t xml:space="preserve"> Информационное сообщение по проведению аукциона на 18 листах</w:t>
      </w:r>
    </w:p>
    <w:p w:rsidR="002E53BD" w:rsidRDefault="00B94875">
      <w:pPr>
        <w:pStyle w:val="41"/>
        <w:numPr>
          <w:ilvl w:val="0"/>
          <w:numId w:val="6"/>
        </w:numPr>
        <w:shd w:val="clear" w:color="auto" w:fill="auto"/>
        <w:spacing w:after="511" w:line="523" w:lineRule="exact"/>
        <w:ind w:left="720" w:hanging="360"/>
      </w:pPr>
      <w:r>
        <w:lastRenderedPageBreak/>
        <w:t xml:space="preserve"> Протокол рассмотрения заявок на 7 листах</w:t>
      </w:r>
    </w:p>
    <w:p w:rsidR="002E53BD" w:rsidRDefault="00B94875">
      <w:pPr>
        <w:pStyle w:val="41"/>
        <w:shd w:val="clear" w:color="auto" w:fill="auto"/>
        <w:tabs>
          <w:tab w:val="center" w:pos="7624"/>
          <w:tab w:val="center" w:pos="8378"/>
          <w:tab w:val="right" w:pos="9554"/>
        </w:tabs>
        <w:spacing w:line="260" w:lineRule="exact"/>
        <w:ind w:left="40"/>
        <w:jc w:val="both"/>
        <w:sectPr w:rsidR="002E53BD">
          <w:headerReference w:type="default" r:id="rId13"/>
          <w:footnotePr>
            <w:numFmt w:val="upperRoman"/>
            <w:numRestart w:val="eachPage"/>
          </w:footnotePr>
          <w:pgSz w:w="16838" w:h="23810"/>
          <w:pgMar w:top="4073" w:right="2618" w:bottom="4380" w:left="3837" w:header="0" w:footer="3" w:gutter="0"/>
          <w:cols w:space="720"/>
          <w:noEndnote/>
          <w:docGrid w:linePitch="360"/>
        </w:sectPr>
      </w:pPr>
      <w:r>
        <w:t>26.10.2016г.</w:t>
      </w:r>
      <w:r>
        <w:tab/>
      </w:r>
    </w:p>
    <w:p w:rsidR="002E53BD" w:rsidRDefault="00B94875">
      <w:pPr>
        <w:pStyle w:val="a5"/>
        <w:shd w:val="clear" w:color="auto" w:fill="auto"/>
        <w:ind w:left="20" w:right="700"/>
      </w:pPr>
      <w:r>
        <w:rPr>
          <w:rStyle w:val="a6"/>
        </w:rPr>
        <w:lastRenderedPageBreak/>
        <w:t xml:space="preserve">1. </w:t>
      </w:r>
      <w:r>
        <w:rPr>
          <w:rStyle w:val="a7"/>
        </w:rPr>
        <w:t xml:space="preserve">Согласно части 4 статьи 39.12 ЗК РФ прием документов прекращается </w:t>
      </w:r>
      <w:r>
        <w:rPr>
          <w:rStyle w:val="a6"/>
        </w:rPr>
        <w:t>не</w:t>
      </w:r>
      <w:r>
        <w:rPr>
          <w:rStyle w:val="a6"/>
        </w:rPr>
        <w:t xml:space="preserve"> ранее чем за пять дней до дня проведения аукциона </w:t>
      </w:r>
      <w:r>
        <w:rPr>
          <w:rStyle w:val="a7"/>
        </w:rPr>
        <w:t>по продаже земельного участка, находящегося в государственной или муниципальной собственности,</w:t>
      </w:r>
    </w:p>
    <w:p w:rsidR="002E53BD" w:rsidRDefault="002E53BD">
      <w:pPr>
        <w:pStyle w:val="50"/>
        <w:shd w:val="clear" w:color="auto" w:fill="auto"/>
        <w:spacing w:line="90" w:lineRule="exact"/>
      </w:pPr>
    </w:p>
    <w:sectPr w:rsidR="002E53BD">
      <w:type w:val="continuous"/>
      <w:pgSz w:w="16838" w:h="23810"/>
      <w:pgMar w:top="4073" w:right="2618" w:bottom="4380" w:left="38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94875">
      <w:r>
        <w:separator/>
      </w:r>
    </w:p>
  </w:endnote>
  <w:endnote w:type="continuationSeparator" w:id="0">
    <w:p w:rsidR="00000000" w:rsidRDefault="00B9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3BD" w:rsidRDefault="00B94875">
      <w:r>
        <w:separator/>
      </w:r>
    </w:p>
  </w:footnote>
  <w:footnote w:type="continuationSeparator" w:id="0">
    <w:p w:rsidR="002E53BD" w:rsidRDefault="00B94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BD" w:rsidRDefault="00B9487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4.75pt;margin-top:199.15pt;width:3.85pt;height:6.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E53BD" w:rsidRDefault="00B94875">
                <w:pPr>
                  <w:pStyle w:val="ac"/>
                  <w:shd w:val="clear" w:color="auto" w:fill="auto"/>
                  <w:spacing w:line="240" w:lineRule="auto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BD" w:rsidRDefault="002E53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82C"/>
    <w:multiLevelType w:val="multilevel"/>
    <w:tmpl w:val="9892C1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5133D4"/>
    <w:multiLevelType w:val="multilevel"/>
    <w:tmpl w:val="F8ACAB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13E56"/>
    <w:multiLevelType w:val="multilevel"/>
    <w:tmpl w:val="66485E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731F1D"/>
    <w:multiLevelType w:val="multilevel"/>
    <w:tmpl w:val="A920D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F0041A"/>
    <w:multiLevelType w:val="multilevel"/>
    <w:tmpl w:val="005C22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482E15"/>
    <w:multiLevelType w:val="multilevel"/>
    <w:tmpl w:val="466CF5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E53BD"/>
    <w:rsid w:val="00145487"/>
    <w:rsid w:val="002E53BD"/>
    <w:rsid w:val="00B9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Сноска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Сноска (4)_"/>
    <w:basedOn w:val="a0"/>
    <w:link w:val="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0"/>
      <w:sz w:val="8"/>
      <w:szCs w:val="8"/>
      <w:u w:val="none"/>
    </w:rPr>
  </w:style>
  <w:style w:type="character" w:customStyle="1" w:styleId="4TimesNewRoman45pt0pt">
    <w:name w:val="Сноска (4) + Times New Roman;4;5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">
    <w:name w:val="Сноска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Сноска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8"/>
      <w:szCs w:val="8"/>
      <w:u w:val="none"/>
    </w:rPr>
  </w:style>
  <w:style w:type="character" w:customStyle="1" w:styleId="51">
    <w:name w:val="Сноска (5)"/>
    <w:basedOn w:val="5"/>
    <w:rPr>
      <w:rFonts w:ascii="Arial Narrow" w:eastAsia="Arial Narrow" w:hAnsi="Arial Narrow" w:cs="Arial Narrow"/>
      <w:b w:val="0"/>
      <w:bCs w:val="0"/>
      <w:i w:val="0"/>
      <w:iCs w:val="0"/>
      <w:smallCaps w:val="0"/>
      <w:strike/>
      <w:color w:val="000000"/>
      <w:spacing w:val="2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52">
    <w:name w:val="Сноска (5)"/>
    <w:basedOn w:val="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5TimesNewRoman45pt0pt">
    <w:name w:val="Сноска (5) + Times New Roman;4;5 pt;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a8">
    <w:name w:val="Основной текст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Основной текст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Колонтитул_"/>
    <w:basedOn w:val="a0"/>
    <w:link w:val="ac"/>
    <w:rPr>
      <w:rFonts w:ascii="David" w:eastAsia="David" w:hAnsi="David" w:cs="David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d">
    <w:name w:val="Основной текст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e">
    <w:name w:val="Основной текст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a5">
    <w:name w:val="Сноска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Сноска (4)"/>
    <w:basedOn w:val="a"/>
    <w:link w:val="4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pacing w:val="30"/>
      <w:sz w:val="8"/>
      <w:szCs w:val="8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312" w:lineRule="exact"/>
      <w:ind w:hanging="540"/>
    </w:pPr>
    <w:rPr>
      <w:rFonts w:ascii="Arial Narrow" w:eastAsia="Arial Narrow" w:hAnsi="Arial Narrow" w:cs="Arial Narrow"/>
      <w:sz w:val="15"/>
      <w:szCs w:val="15"/>
    </w:rPr>
  </w:style>
  <w:style w:type="paragraph" w:customStyle="1" w:styleId="50">
    <w:name w:val="Сноска (5)"/>
    <w:basedOn w:val="a"/>
    <w:link w:val="5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spacing w:val="20"/>
      <w:sz w:val="8"/>
      <w:szCs w:val="8"/>
    </w:rPr>
  </w:style>
  <w:style w:type="paragraph" w:customStyle="1" w:styleId="41">
    <w:name w:val="Основной текст4"/>
    <w:basedOn w:val="a"/>
    <w:link w:val="a8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c">
    <w:name w:val="Колонтитул"/>
    <w:basedOn w:val="a"/>
    <w:link w:val="ab"/>
    <w:pPr>
      <w:shd w:val="clear" w:color="auto" w:fill="FFFFFF"/>
      <w:spacing w:line="0" w:lineRule="atLeast"/>
    </w:pPr>
    <w:rPr>
      <w:rFonts w:ascii="David" w:eastAsia="David" w:hAnsi="David" w:cs="David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Сноска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Сноска (4)_"/>
    <w:basedOn w:val="a0"/>
    <w:link w:val="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0"/>
      <w:sz w:val="8"/>
      <w:szCs w:val="8"/>
      <w:u w:val="none"/>
    </w:rPr>
  </w:style>
  <w:style w:type="character" w:customStyle="1" w:styleId="4TimesNewRoman45pt0pt">
    <w:name w:val="Сноска (4) + Times New Roman;4;5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">
    <w:name w:val="Сноска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Сноска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8"/>
      <w:szCs w:val="8"/>
      <w:u w:val="none"/>
    </w:rPr>
  </w:style>
  <w:style w:type="character" w:customStyle="1" w:styleId="51">
    <w:name w:val="Сноска (5)"/>
    <w:basedOn w:val="5"/>
    <w:rPr>
      <w:rFonts w:ascii="Arial Narrow" w:eastAsia="Arial Narrow" w:hAnsi="Arial Narrow" w:cs="Arial Narrow"/>
      <w:b w:val="0"/>
      <w:bCs w:val="0"/>
      <w:i w:val="0"/>
      <w:iCs w:val="0"/>
      <w:smallCaps w:val="0"/>
      <w:strike/>
      <w:color w:val="000000"/>
      <w:spacing w:val="2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52">
    <w:name w:val="Сноска (5)"/>
    <w:basedOn w:val="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5TimesNewRoman45pt0pt">
    <w:name w:val="Сноска (5) + Times New Roman;4;5 pt;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a8">
    <w:name w:val="Основной текст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Основной текст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Колонтитул_"/>
    <w:basedOn w:val="a0"/>
    <w:link w:val="ac"/>
    <w:rPr>
      <w:rFonts w:ascii="David" w:eastAsia="David" w:hAnsi="David" w:cs="David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d">
    <w:name w:val="Основной текст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e">
    <w:name w:val="Основной текст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a5">
    <w:name w:val="Сноска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Сноска (4)"/>
    <w:basedOn w:val="a"/>
    <w:link w:val="4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pacing w:val="30"/>
      <w:sz w:val="8"/>
      <w:szCs w:val="8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312" w:lineRule="exact"/>
      <w:ind w:hanging="540"/>
    </w:pPr>
    <w:rPr>
      <w:rFonts w:ascii="Arial Narrow" w:eastAsia="Arial Narrow" w:hAnsi="Arial Narrow" w:cs="Arial Narrow"/>
      <w:sz w:val="15"/>
      <w:szCs w:val="15"/>
    </w:rPr>
  </w:style>
  <w:style w:type="paragraph" w:customStyle="1" w:styleId="50">
    <w:name w:val="Сноска (5)"/>
    <w:basedOn w:val="a"/>
    <w:link w:val="5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spacing w:val="20"/>
      <w:sz w:val="8"/>
      <w:szCs w:val="8"/>
    </w:rPr>
  </w:style>
  <w:style w:type="paragraph" w:customStyle="1" w:styleId="41">
    <w:name w:val="Основной текст4"/>
    <w:basedOn w:val="a"/>
    <w:link w:val="a8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c">
    <w:name w:val="Колонтитул"/>
    <w:basedOn w:val="a"/>
    <w:link w:val="ab"/>
    <w:pPr>
      <w:shd w:val="clear" w:color="auto" w:fill="FFFFFF"/>
      <w:spacing w:line="0" w:lineRule="atLeast"/>
    </w:pPr>
    <w:rPr>
      <w:rFonts w:ascii="David" w:eastAsia="David" w:hAnsi="David" w:cs="David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igam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igam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1790</Words>
  <Characters>10207</Characters>
  <Application>Microsoft Office Word</Application>
  <DocSecurity>4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Лихварь Кристина Алексеевна</dc:creator>
  <cp:lastModifiedBy>Лихварь Кристина Алексеевна</cp:lastModifiedBy>
  <cp:revision>2</cp:revision>
  <dcterms:created xsi:type="dcterms:W3CDTF">2016-10-31T08:10:00Z</dcterms:created>
  <dcterms:modified xsi:type="dcterms:W3CDTF">2016-10-31T08:10:00Z</dcterms:modified>
</cp:coreProperties>
</file>