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ind w:left="5040"/>
        <w:jc w:val="center"/>
        <w:rPr>
          <w:b/>
        </w:rPr>
      </w:pPr>
    </w:p>
    <w:p w:rsidR="00012D02" w:rsidRDefault="00012D02" w:rsidP="00366FF8">
      <w:pPr>
        <w:ind w:left="5040"/>
        <w:jc w:val="center"/>
        <w:rPr>
          <w:b/>
        </w:rPr>
      </w:pPr>
    </w:p>
    <w:p w:rsidR="00012D02" w:rsidRDefault="00012D02" w:rsidP="00366FF8">
      <w:pPr>
        <w:ind w:left="5040"/>
        <w:jc w:val="center"/>
        <w:rPr>
          <w:b/>
        </w:rPr>
      </w:pPr>
    </w:p>
    <w:p w:rsidR="002746A1" w:rsidRDefault="002746A1" w:rsidP="002746A1">
      <w:pPr>
        <w:ind w:left="5040"/>
        <w:rPr>
          <w:b/>
        </w:rPr>
      </w:pPr>
      <w:r>
        <w:rPr>
          <w:b/>
        </w:rPr>
        <w:t xml:space="preserve">УФПС РСО-Алания филиал       </w:t>
      </w:r>
    </w:p>
    <w:p w:rsidR="00366FF8" w:rsidRDefault="002746A1" w:rsidP="002746A1">
      <w:pPr>
        <w:ind w:left="5040"/>
        <w:rPr>
          <w:b/>
        </w:rPr>
      </w:pPr>
      <w:r>
        <w:rPr>
          <w:b/>
        </w:rPr>
        <w:t xml:space="preserve">     ФГУП «Почта России»</w:t>
      </w:r>
    </w:p>
    <w:p w:rsidR="006A79DE" w:rsidRDefault="006A79DE" w:rsidP="00366FF8">
      <w:pPr>
        <w:ind w:left="5040"/>
        <w:jc w:val="center"/>
        <w:rPr>
          <w:b/>
          <w:i/>
        </w:rPr>
      </w:pPr>
    </w:p>
    <w:p w:rsidR="006A79DE" w:rsidRPr="002B5E2E" w:rsidRDefault="002B5E2E" w:rsidP="005B6DF4">
      <w:pPr>
        <w:ind w:left="5040"/>
        <w:jc w:val="center"/>
        <w:rPr>
          <w:b/>
          <w:lang w:val="en-US"/>
        </w:rPr>
      </w:pPr>
      <w:r>
        <w:rPr>
          <w:b/>
          <w:i/>
          <w:lang w:val="en-US"/>
        </w:rPr>
        <w:t xml:space="preserve"> </w:t>
      </w:r>
    </w:p>
    <w:p w:rsidR="006A79DE" w:rsidRDefault="002746A1" w:rsidP="002746A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9A01CC">
        <w:rPr>
          <w:b/>
        </w:rPr>
        <w:t xml:space="preserve">   </w:t>
      </w:r>
      <w:r>
        <w:rPr>
          <w:b/>
        </w:rPr>
        <w:t>Аверьянову Александру Петровичу</w:t>
      </w:r>
      <w:r w:rsidR="009A01CC">
        <w:rPr>
          <w:b/>
        </w:rPr>
        <w:t xml:space="preserve">  </w:t>
      </w:r>
    </w:p>
    <w:p w:rsidR="009A01CC" w:rsidRDefault="009A01CC" w:rsidP="009A01CC">
      <w:pPr>
        <w:ind w:left="5040"/>
        <w:rPr>
          <w:b/>
        </w:rPr>
      </w:pPr>
      <w:r>
        <w:rPr>
          <w:b/>
        </w:rPr>
        <w:t xml:space="preserve">            </w:t>
      </w:r>
    </w:p>
    <w:p w:rsidR="00036E2D" w:rsidRPr="002B5E2E" w:rsidRDefault="002B5E2E" w:rsidP="005B6DF4">
      <w:pPr>
        <w:ind w:left="5040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  <w:bookmarkStart w:id="0" w:name="_GoBack"/>
      <w:bookmarkEnd w:id="0"/>
    </w:p>
    <w:p w:rsidR="00036E2D" w:rsidRDefault="00036E2D" w:rsidP="005B6DF4">
      <w:pPr>
        <w:ind w:left="5040"/>
        <w:jc w:val="center"/>
        <w:rPr>
          <w:b/>
          <w:i/>
        </w:rPr>
      </w:pPr>
    </w:p>
    <w:p w:rsidR="005B6DF4" w:rsidRPr="005B6DF4" w:rsidRDefault="005B6DF4" w:rsidP="005B6DF4">
      <w:pPr>
        <w:ind w:left="5040"/>
        <w:jc w:val="center"/>
        <w:rPr>
          <w:b/>
          <w:sz w:val="24"/>
          <w:szCs w:val="24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Default="00366FF8" w:rsidP="00366FF8">
      <w:pPr>
        <w:jc w:val="center"/>
        <w:rPr>
          <w:b/>
          <w:sz w:val="27"/>
          <w:szCs w:val="27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9A01CC" w:rsidP="00366FF8">
      <w:pPr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6A79DE">
        <w:rPr>
          <w:b/>
          <w:color w:val="auto"/>
        </w:rPr>
        <w:t xml:space="preserve"> </w:t>
      </w:r>
      <w:r>
        <w:rPr>
          <w:b/>
          <w:color w:val="auto"/>
        </w:rPr>
        <w:t>июня</w:t>
      </w:r>
      <w:r w:rsidR="001062E3">
        <w:rPr>
          <w:b/>
          <w:color w:val="auto"/>
        </w:rPr>
        <w:t xml:space="preserve"> 2016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366FF8" w:rsidRPr="002746A1" w:rsidRDefault="009A01CC" w:rsidP="002746A1">
      <w:pPr>
        <w:snapToGrid w:val="0"/>
        <w:spacing w:after="120"/>
        <w:ind w:firstLine="709"/>
        <w:jc w:val="both"/>
        <w:rPr>
          <w:bCs/>
          <w:sz w:val="22"/>
          <w:szCs w:val="22"/>
        </w:rPr>
      </w:pPr>
      <w:r>
        <w:rPr>
          <w:color w:val="auto"/>
        </w:rPr>
        <w:t>Председатель</w:t>
      </w:r>
      <w:r w:rsidR="001062E3">
        <w:rPr>
          <w:color w:val="auto"/>
        </w:rPr>
        <w:t xml:space="preserve"> 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BE78C1" w:rsidRPr="00BE78C1">
          <w:t>26.07.2006</w:t>
        </w:r>
      </w:smartTag>
      <w:r w:rsidR="00BE78C1" w:rsidRPr="00BE78C1">
        <w:t xml:space="preserve"> № 135-ФЗ «О защите конкуренции»  (далее – Закон о защите конкуренции)  </w:t>
      </w:r>
      <w:r>
        <w:t>Плиев Р.Р.</w:t>
      </w:r>
      <w:r w:rsidR="00BE78C1" w:rsidRPr="00BE78C1">
        <w:t xml:space="preserve">, рассмотрев жалобу </w:t>
      </w:r>
      <w:r w:rsidR="002B5E2E" w:rsidRPr="002B5E2E">
        <w:t>&lt;</w:t>
      </w:r>
      <w:r w:rsidR="002B5E2E">
        <w:t>…</w:t>
      </w:r>
      <w:r w:rsidR="002B5E2E" w:rsidRPr="002B5E2E">
        <w:t>&gt;</w:t>
      </w:r>
      <w:r w:rsidR="002746A1">
        <w:t xml:space="preserve"> </w:t>
      </w:r>
      <w:r w:rsidR="00BE78C1" w:rsidRPr="00202409">
        <w:rPr>
          <w:rStyle w:val="3"/>
          <w:b w:val="0"/>
        </w:rPr>
        <w:t xml:space="preserve"> </w:t>
      </w:r>
      <w:r w:rsidR="00F8155C">
        <w:t xml:space="preserve">на действия </w:t>
      </w:r>
      <w:r w:rsidR="00F47500">
        <w:t xml:space="preserve">организатора торгов </w:t>
      </w:r>
      <w:r w:rsidR="001062E3">
        <w:t>–</w:t>
      </w:r>
      <w:r w:rsidR="005B6DF4">
        <w:t xml:space="preserve"> </w:t>
      </w:r>
      <w:r w:rsidR="002746A1">
        <w:t xml:space="preserve">Управления Федеральной </w:t>
      </w:r>
      <w:r w:rsidR="003D7C48">
        <w:t>Почтовой Связи РСО-Алания филиала ФГУП «Почта России»</w:t>
      </w:r>
      <w:r w:rsidR="006A79DE">
        <w:t xml:space="preserve"> (дале</w:t>
      </w:r>
      <w:proofErr w:type="gramStart"/>
      <w:r w:rsidR="006A79DE">
        <w:t>е-</w:t>
      </w:r>
      <w:proofErr w:type="gramEnd"/>
      <w:r w:rsidR="006A79DE">
        <w:t xml:space="preserve"> </w:t>
      </w:r>
      <w:r w:rsidR="003D7C48">
        <w:t>УФПС по РСО-Алания</w:t>
      </w:r>
      <w:r w:rsidR="006A79DE">
        <w:t xml:space="preserve">) </w:t>
      </w:r>
      <w:r w:rsidR="006A79DE" w:rsidRPr="00CA120E">
        <w:t xml:space="preserve"> </w:t>
      </w:r>
      <w:r w:rsidR="00366FF8">
        <w:t xml:space="preserve">при проведении </w:t>
      </w:r>
      <w:proofErr w:type="spellStart"/>
      <w:r w:rsidR="004A1F6F">
        <w:t>редукциона</w:t>
      </w:r>
      <w:proofErr w:type="spellEnd"/>
      <w:r w:rsidR="001062E3">
        <w:t xml:space="preserve"> </w:t>
      </w:r>
      <w:r w:rsidR="004A1F6F">
        <w:t xml:space="preserve"> </w:t>
      </w:r>
      <w:r w:rsidR="004A1F6F">
        <w:rPr>
          <w:lang w:val="en-US"/>
        </w:rPr>
        <w:t>SBR</w:t>
      </w:r>
      <w:r w:rsidR="004A1F6F" w:rsidRPr="004A1F6F">
        <w:t xml:space="preserve">035-1606010039 </w:t>
      </w:r>
      <w:r w:rsidR="004A1F6F">
        <w:t xml:space="preserve">по определению подрядчика на право заключения договора на монтаж системы автоматической пожарной сигнализации (АПС) на объектах </w:t>
      </w:r>
      <w:r w:rsidR="006A79DE" w:rsidRPr="00202409">
        <w:rPr>
          <w:color w:val="222222"/>
          <w:shd w:val="clear" w:color="auto" w:fill="FFFFFF"/>
        </w:rPr>
        <w:t xml:space="preserve"> </w:t>
      </w:r>
      <w:r w:rsidR="004A1F6F">
        <w:t>УФПС по РСО-Алания</w:t>
      </w:r>
      <w:r w:rsidR="004A1F6F" w:rsidRPr="00202409">
        <w:rPr>
          <w:color w:val="222222"/>
          <w:shd w:val="clear" w:color="auto" w:fill="FFFFFF"/>
        </w:rPr>
        <w:t xml:space="preserve"> </w:t>
      </w:r>
      <w:r w:rsidR="00C03C2B" w:rsidRPr="00202409">
        <w:rPr>
          <w:color w:val="222222"/>
          <w:shd w:val="clear" w:color="auto" w:fill="FFFFFF"/>
        </w:rPr>
        <w:t>(</w:t>
      </w:r>
      <w:r w:rsidR="004A1F6F">
        <w:rPr>
          <w:color w:val="222222"/>
          <w:shd w:val="clear" w:color="auto" w:fill="FFFFFF"/>
        </w:rPr>
        <w:t>дале</w:t>
      </w:r>
      <w:proofErr w:type="gramStart"/>
      <w:r w:rsidR="004A1F6F">
        <w:rPr>
          <w:color w:val="222222"/>
          <w:shd w:val="clear" w:color="auto" w:fill="FFFFFF"/>
        </w:rPr>
        <w:t>е-</w:t>
      </w:r>
      <w:proofErr w:type="gramEnd"/>
      <w:r w:rsidR="004A1F6F">
        <w:rPr>
          <w:color w:val="222222"/>
          <w:shd w:val="clear" w:color="auto" w:fill="FFFFFF"/>
        </w:rPr>
        <w:t xml:space="preserve"> </w:t>
      </w:r>
      <w:r w:rsidR="00E819FD">
        <w:rPr>
          <w:color w:val="222222"/>
          <w:shd w:val="clear" w:color="auto" w:fill="FFFFFF"/>
        </w:rPr>
        <w:t>Торги</w:t>
      </w:r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</w:t>
      </w:r>
      <w:proofErr w:type="gramStart"/>
      <w:r w:rsidR="00366FF8" w:rsidRPr="00366FF8">
        <w:rPr>
          <w:color w:val="auto"/>
        </w:rPr>
        <w:t>Северо-Осетинское</w:t>
      </w:r>
      <w:proofErr w:type="gramEnd"/>
      <w:r w:rsidR="00366FF8" w:rsidRPr="00366FF8">
        <w:rPr>
          <w:color w:val="auto"/>
        </w:rPr>
        <w:t xml:space="preserve"> УФАС России поступила жалоба  </w:t>
      </w:r>
      <w:r w:rsidR="002B5E2E" w:rsidRPr="002B5E2E">
        <w:t>&lt;</w:t>
      </w:r>
      <w:r w:rsidR="002B5E2E">
        <w:t>…</w:t>
      </w:r>
      <w:r w:rsidR="002B5E2E" w:rsidRPr="002B5E2E">
        <w:t xml:space="preserve">&gt; </w:t>
      </w:r>
      <w:r w:rsidR="00366FF8" w:rsidRPr="00366FF8">
        <w:rPr>
          <w:color w:val="auto"/>
        </w:rPr>
        <w:t xml:space="preserve">о нарушении </w:t>
      </w:r>
      <w:r w:rsidR="004A1F6F" w:rsidRPr="004A1F6F">
        <w:t xml:space="preserve">УФПС по РСО-Алания </w:t>
      </w:r>
      <w:r w:rsidR="00C1640C">
        <w:t xml:space="preserve">порядка </w:t>
      </w:r>
      <w:r w:rsidR="009A01CC">
        <w:t xml:space="preserve">организации и проведения  </w:t>
      </w:r>
      <w:r w:rsidR="00E819FD">
        <w:t>Торгов</w:t>
      </w:r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4A1F6F" w:rsidRPr="004A1F6F">
        <w:t>УФПС по РСО-Алания</w:t>
      </w:r>
      <w:r w:rsidR="009A01CC" w:rsidRPr="009A01CC">
        <w:t xml:space="preserve"> нарушило  требования </w:t>
      </w:r>
      <w:r w:rsidR="004A1F6F">
        <w:t xml:space="preserve">Гражданского кодекса РФ </w:t>
      </w:r>
      <w:r w:rsidR="00A778C0" w:rsidRPr="00A778C0">
        <w:t xml:space="preserve"> </w:t>
      </w:r>
      <w:r w:rsidR="00A778C0">
        <w:t xml:space="preserve">и </w:t>
      </w:r>
      <w:r w:rsidR="009A01CC" w:rsidRPr="009A01CC">
        <w:t>Федерального закона от 18.07.2011 №</w:t>
      </w:r>
      <w:r w:rsidR="00E819FD">
        <w:t xml:space="preserve"> </w:t>
      </w:r>
      <w:r w:rsidR="009A01CC" w:rsidRPr="009A01CC">
        <w:t>223-ФЗ «О закупках товаров, работ, услуг отдельными видами юридических лиц»</w:t>
      </w:r>
      <w:r w:rsidR="009A01CC">
        <w:t xml:space="preserve"> </w:t>
      </w:r>
      <w:r w:rsidR="009A01CC" w:rsidRPr="009A01CC">
        <w:t xml:space="preserve">при проведении </w:t>
      </w:r>
      <w:r w:rsidR="00E819FD">
        <w:t>Торгов</w:t>
      </w:r>
      <w:r w:rsidR="009A01CC" w:rsidRPr="009A01CC">
        <w:t>.</w:t>
      </w:r>
    </w:p>
    <w:p w:rsidR="00036E2D" w:rsidRDefault="00036E2D" w:rsidP="00366FF8">
      <w:pPr>
        <w:ind w:firstLine="720"/>
        <w:jc w:val="both"/>
      </w:pPr>
    </w:p>
    <w:p w:rsidR="00D46A19" w:rsidRDefault="00D46A19" w:rsidP="00366FF8">
      <w:pPr>
        <w:ind w:firstLine="720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 xml:space="preserve">16 </w:t>
      </w:r>
      <w:r w:rsidRPr="00366FF8">
        <w:rPr>
          <w:b/>
          <w:color w:val="auto"/>
        </w:rPr>
        <w:t xml:space="preserve">часов </w:t>
      </w:r>
      <w:r w:rsidR="004A1F6F">
        <w:rPr>
          <w:b/>
          <w:color w:val="auto"/>
        </w:rPr>
        <w:t>2</w:t>
      </w:r>
      <w:r w:rsidRPr="00366FF8">
        <w:rPr>
          <w:b/>
          <w:color w:val="auto"/>
        </w:rPr>
        <w:t xml:space="preserve">0 минут </w:t>
      </w:r>
      <w:r w:rsidR="00A778C0">
        <w:rPr>
          <w:b/>
          <w:color w:val="auto"/>
        </w:rPr>
        <w:t>14 июня</w:t>
      </w:r>
      <w:r w:rsidRPr="00366FF8">
        <w:rPr>
          <w:b/>
          <w:color w:val="auto"/>
        </w:rPr>
        <w:t xml:space="preserve"> 201</w:t>
      </w:r>
      <w:r w:rsidR="00C1640C">
        <w:rPr>
          <w:b/>
          <w:color w:val="auto"/>
        </w:rPr>
        <w:t>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E819FD">
        <w:rPr>
          <w:color w:val="auto"/>
        </w:rPr>
        <w:t>Торги</w:t>
      </w:r>
      <w:r w:rsidRPr="00610079">
        <w:rPr>
          <w:color w:val="auto"/>
        </w:rPr>
        <w:t xml:space="preserve"> приостанавлива</w:t>
      </w:r>
      <w:r w:rsidR="00E819FD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A0609F" w:rsidP="00366FF8">
      <w:pPr>
        <w:ind w:firstLine="708"/>
        <w:jc w:val="both"/>
        <w:rPr>
          <w:color w:val="auto"/>
        </w:rPr>
      </w:pPr>
      <w:r>
        <w:t xml:space="preserve">Организатор </w:t>
      </w:r>
      <w:r w:rsidR="00E819FD">
        <w:t>Торгов</w:t>
      </w:r>
      <w:r w:rsidR="00610079">
        <w:t xml:space="preserve"> - </w:t>
      </w:r>
      <w:r w:rsidR="00FF4305" w:rsidRPr="00FF4305">
        <w:t xml:space="preserve">УФПС по РСО-Алания </w:t>
      </w:r>
      <w:r w:rsidR="00610079" w:rsidRPr="00486D18">
        <w:t xml:space="preserve">не вправе заключить договора по итогам </w:t>
      </w:r>
      <w:r w:rsidR="00E819FD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A0609F">
        <w:rPr>
          <w:b/>
          <w:color w:val="auto"/>
        </w:rPr>
        <w:t xml:space="preserve">Организатору </w:t>
      </w:r>
      <w:r w:rsidR="00E819FD">
        <w:rPr>
          <w:b/>
          <w:color w:val="auto"/>
        </w:rPr>
        <w:t>Торгов</w:t>
      </w:r>
      <w:r w:rsidRPr="00610079">
        <w:rPr>
          <w:b/>
          <w:color w:val="auto"/>
        </w:rPr>
        <w:t xml:space="preserve"> – </w:t>
      </w:r>
      <w:r w:rsidR="00FF4305" w:rsidRPr="00FF4305">
        <w:t>УФПС по РСО-Алания</w:t>
      </w:r>
      <w:r w:rsidR="00C72C8E">
        <w:t>: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Pr="00610079">
        <w:rPr>
          <w:color w:val="auto"/>
        </w:rPr>
        <w:t xml:space="preserve">-  уведомить всех лиц, подавших заявки на участие в </w:t>
      </w:r>
      <w:r w:rsidR="00E819FD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</w:t>
      </w:r>
      <w:r w:rsidRPr="00610079">
        <w:rPr>
          <w:b/>
          <w:color w:val="auto"/>
        </w:rPr>
        <w:t>в срок до 1</w:t>
      </w:r>
      <w:r w:rsidR="00A778C0">
        <w:rPr>
          <w:b/>
          <w:color w:val="auto"/>
        </w:rPr>
        <w:t>5</w:t>
      </w:r>
      <w:r w:rsidRPr="00610079">
        <w:rPr>
          <w:b/>
          <w:color w:val="auto"/>
        </w:rPr>
        <w:t xml:space="preserve">-00 часов </w:t>
      </w:r>
      <w:r w:rsidR="00A778C0">
        <w:rPr>
          <w:b/>
          <w:color w:val="auto"/>
        </w:rPr>
        <w:t>10</w:t>
      </w:r>
      <w:r w:rsidR="00C72C8E">
        <w:rPr>
          <w:b/>
          <w:color w:val="auto"/>
        </w:rPr>
        <w:t xml:space="preserve"> апреля</w:t>
      </w:r>
      <w:r w:rsidR="00A852EC">
        <w:rPr>
          <w:b/>
          <w:color w:val="auto"/>
        </w:rPr>
        <w:t xml:space="preserve"> 2016</w:t>
      </w:r>
      <w:r w:rsidRPr="00610079">
        <w:rPr>
          <w:b/>
          <w:color w:val="auto"/>
        </w:rPr>
        <w:t xml:space="preserve"> года </w:t>
      </w:r>
      <w:r w:rsidRPr="00610079">
        <w:rPr>
          <w:color w:val="auto"/>
        </w:rPr>
        <w:t xml:space="preserve">представить в </w:t>
      </w:r>
      <w:proofErr w:type="gramStart"/>
      <w:r w:rsidRPr="00610079">
        <w:rPr>
          <w:color w:val="auto"/>
        </w:rPr>
        <w:t>Северо-Осетинское</w:t>
      </w:r>
      <w:proofErr w:type="gramEnd"/>
      <w:r w:rsidRPr="00610079">
        <w:rPr>
          <w:color w:val="auto"/>
        </w:rPr>
        <w:t xml:space="preserve"> УФАС России </w:t>
      </w:r>
      <w:r w:rsidRPr="00610079">
        <w:rPr>
          <w:b/>
          <w:color w:val="auto"/>
        </w:rPr>
        <w:t>на бумажных носителях</w:t>
      </w:r>
      <w:r w:rsidRPr="00610079">
        <w:rPr>
          <w:color w:val="auto"/>
        </w:rPr>
        <w:t xml:space="preserve"> следующие документы:</w:t>
      </w:r>
    </w:p>
    <w:p w:rsidR="00610079" w:rsidRPr="00610079" w:rsidRDefault="00610079" w:rsidP="00610079">
      <w:pPr>
        <w:ind w:firstLine="708"/>
        <w:jc w:val="both"/>
        <w:rPr>
          <w:b/>
          <w:color w:val="auto"/>
        </w:rPr>
      </w:pPr>
    </w:p>
    <w:p w:rsidR="00C03C2B" w:rsidRPr="00C03C2B" w:rsidRDefault="00C03C2B" w:rsidP="00D46A19">
      <w:pPr>
        <w:spacing w:line="276" w:lineRule="auto"/>
        <w:ind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оригинал и копию </w:t>
      </w:r>
      <w:r w:rsidRPr="00C03C2B">
        <w:rPr>
          <w:b/>
          <w:color w:val="auto"/>
          <w:lang w:eastAsia="en-US"/>
        </w:rPr>
        <w:t>Положения о  закупке  товаров, работ, услуг</w:t>
      </w:r>
      <w:r w:rsidRPr="00C03C2B">
        <w:rPr>
          <w:color w:val="auto"/>
          <w:lang w:eastAsia="en-US"/>
        </w:rPr>
        <w:t xml:space="preserve">, размещенного на Официальном сайте Российской Федерации для размещения информации о размещении заказов, далее – Официальный сайт), а также оригиналы и копии </w:t>
      </w:r>
      <w:r w:rsidRPr="00C03C2B">
        <w:rPr>
          <w:b/>
          <w:color w:val="auto"/>
          <w:lang w:eastAsia="en-US"/>
        </w:rPr>
        <w:t xml:space="preserve">всех документов по проведению </w:t>
      </w:r>
      <w:r w:rsidR="00E819FD">
        <w:rPr>
          <w:b/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, предусмотренных частью 15 статьи 18.1 Закона о защите конкуренции, в том числе:</w:t>
      </w:r>
    </w:p>
    <w:p w:rsidR="00C03C2B" w:rsidRPr="00C03C2B" w:rsidRDefault="00C03C2B" w:rsidP="00C03C2B">
      <w:pPr>
        <w:spacing w:line="276" w:lineRule="auto"/>
        <w:ind w:right="-1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  - </w:t>
      </w:r>
      <w:r>
        <w:rPr>
          <w:color w:val="auto"/>
          <w:lang w:eastAsia="en-US"/>
        </w:rPr>
        <w:t xml:space="preserve">   </w:t>
      </w:r>
      <w:r w:rsidRPr="00C03C2B">
        <w:rPr>
          <w:color w:val="auto"/>
          <w:lang w:eastAsia="en-US"/>
        </w:rPr>
        <w:t xml:space="preserve">объяснение по существу жалобы </w:t>
      </w:r>
      <w:r w:rsidR="002B5E2E">
        <w:rPr>
          <w:lang w:val="en-US"/>
        </w:rPr>
        <w:t>&lt;…&gt;</w:t>
      </w:r>
      <w:r w:rsidRPr="00C03C2B">
        <w:rPr>
          <w:color w:val="auto"/>
          <w:szCs w:val="22"/>
          <w:lang w:eastAsia="en-US"/>
        </w:rPr>
        <w:t>;</w:t>
      </w:r>
    </w:p>
    <w:p w:rsidR="00C03C2B" w:rsidRPr="00C03C2B" w:rsidRDefault="00C03C2B" w:rsidP="00E819FD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</w:t>
      </w:r>
      <w:r w:rsidR="00C72C8E">
        <w:rPr>
          <w:color w:val="auto"/>
          <w:lang w:eastAsia="en-US"/>
        </w:rPr>
        <w:t>документации</w:t>
      </w:r>
      <w:r w:rsidRPr="00C03C2B">
        <w:rPr>
          <w:color w:val="auto"/>
          <w:lang w:eastAsia="en-US"/>
        </w:rPr>
        <w:t xml:space="preserve"> о проведении </w:t>
      </w:r>
      <w:proofErr w:type="spellStart"/>
      <w:r w:rsidR="00E819FD">
        <w:rPr>
          <w:color w:val="auto"/>
          <w:lang w:eastAsia="en-US"/>
        </w:rPr>
        <w:t>Торгов</w:t>
      </w:r>
      <w:proofErr w:type="gramStart"/>
      <w:r w:rsidR="00E819FD">
        <w:rPr>
          <w:color w:val="auto"/>
          <w:lang w:eastAsia="en-US"/>
        </w:rPr>
        <w:t>,</w:t>
      </w:r>
      <w:r w:rsidR="00C72C8E">
        <w:rPr>
          <w:color w:val="auto"/>
          <w:lang w:eastAsia="en-US"/>
        </w:rPr>
        <w:t>р</w:t>
      </w:r>
      <w:proofErr w:type="gramEnd"/>
      <w:r w:rsidR="00C72C8E">
        <w:rPr>
          <w:color w:val="auto"/>
          <w:lang w:eastAsia="en-US"/>
        </w:rPr>
        <w:t>азмещенную</w:t>
      </w:r>
      <w:proofErr w:type="spellEnd"/>
      <w:r w:rsidRPr="00C03C2B">
        <w:rPr>
          <w:color w:val="auto"/>
          <w:lang w:eastAsia="en-US"/>
        </w:rPr>
        <w:t xml:space="preserve"> на Официальном сайте  со всеми приложениями;</w:t>
      </w:r>
    </w:p>
    <w:p w:rsidR="00C03C2B" w:rsidRPr="00C03C2B" w:rsidRDefault="00C03C2B" w:rsidP="00A852EC">
      <w:pPr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- копии документов, на основании которых утверждал</w:t>
      </w:r>
      <w:r w:rsidR="00C72C8E">
        <w:rPr>
          <w:color w:val="auto"/>
          <w:lang w:eastAsia="en-US"/>
        </w:rPr>
        <w:t>а</w:t>
      </w:r>
      <w:r w:rsidR="00A852EC">
        <w:rPr>
          <w:color w:val="auto"/>
          <w:lang w:eastAsia="en-US"/>
        </w:rPr>
        <w:t>сь</w:t>
      </w:r>
      <w:r w:rsidRPr="00C03C2B">
        <w:rPr>
          <w:color w:val="auto"/>
          <w:lang w:eastAsia="en-US"/>
        </w:rPr>
        <w:t xml:space="preserve"> </w:t>
      </w:r>
      <w:r w:rsidR="00C72C8E">
        <w:rPr>
          <w:color w:val="auto"/>
          <w:lang w:eastAsia="en-US"/>
        </w:rPr>
        <w:t>документация</w:t>
      </w:r>
      <w:r w:rsidR="00D56A7C">
        <w:rPr>
          <w:color w:val="auto"/>
          <w:lang w:eastAsia="en-US"/>
        </w:rPr>
        <w:t xml:space="preserve"> о проведении </w:t>
      </w:r>
      <w:r w:rsidR="00E819FD">
        <w:rPr>
          <w:color w:val="auto"/>
          <w:lang w:eastAsia="en-US"/>
        </w:rPr>
        <w:t>Торгов</w:t>
      </w:r>
      <w:proofErr w:type="gramStart"/>
      <w:r w:rsidR="00D56A7C">
        <w:rPr>
          <w:color w:val="auto"/>
          <w:lang w:eastAsia="en-US"/>
        </w:rPr>
        <w:t xml:space="preserve"> </w:t>
      </w:r>
      <w:r w:rsidR="00A852EC">
        <w:rPr>
          <w:color w:val="auto"/>
          <w:lang w:eastAsia="en-US"/>
        </w:rPr>
        <w:t>;</w:t>
      </w:r>
      <w:proofErr w:type="gramEnd"/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разъяснений и изменений, размещенных на Официальном сайте по </w:t>
      </w:r>
    </w:p>
    <w:p w:rsidR="00C03C2B" w:rsidRPr="00C03C2B" w:rsidRDefault="00E819FD" w:rsidP="00E819FD">
      <w:pPr>
        <w:spacing w:line="276" w:lineRule="auto"/>
        <w:ind w:right="-1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указанным</w:t>
      </w:r>
      <w:r w:rsidR="00C03C2B" w:rsidRPr="00C03C2B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Торгам </w:t>
      </w:r>
      <w:r w:rsidR="00C03C2B" w:rsidRPr="00C03C2B">
        <w:rPr>
          <w:color w:val="auto"/>
          <w:lang w:eastAsia="en-US"/>
        </w:rPr>
        <w:t>(при наличии);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журнала регистрации поступивших заявок на участие </w:t>
      </w:r>
      <w:r w:rsidR="00A852EC">
        <w:rPr>
          <w:color w:val="auto"/>
          <w:lang w:eastAsia="en-US"/>
        </w:rPr>
        <w:t xml:space="preserve">в </w:t>
      </w:r>
      <w:r w:rsidR="00E819FD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>всех</w:t>
      </w:r>
      <w:r w:rsidRPr="00C03C2B">
        <w:rPr>
          <w:color w:val="auto"/>
          <w:lang w:eastAsia="en-US"/>
        </w:rPr>
        <w:t xml:space="preserve"> поступивших заявок на участие в </w:t>
      </w:r>
      <w:r w:rsidR="00E819FD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 xml:space="preserve">всех  </w:t>
      </w:r>
      <w:r w:rsidRPr="00C03C2B">
        <w:rPr>
          <w:color w:val="auto"/>
          <w:lang w:eastAsia="en-US"/>
        </w:rPr>
        <w:t xml:space="preserve">протоколов, составленных в ходе проведения </w:t>
      </w:r>
      <w:r w:rsidR="00E819FD">
        <w:rPr>
          <w:color w:val="auto"/>
          <w:lang w:eastAsia="en-US"/>
        </w:rPr>
        <w:t>Торгов</w:t>
      </w:r>
      <w:r w:rsidR="00A778C0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заключенного договора  по итогам проведения </w:t>
      </w:r>
      <w:r w:rsidR="00E819FD">
        <w:rPr>
          <w:color w:val="auto"/>
          <w:lang w:eastAsia="en-US"/>
        </w:rPr>
        <w:t>Торгов</w:t>
      </w:r>
      <w:r w:rsidR="00D56A7C">
        <w:t xml:space="preserve"> </w:t>
      </w:r>
      <w:r w:rsidRPr="00C03C2B">
        <w:rPr>
          <w:color w:val="auto"/>
          <w:lang w:eastAsia="en-US"/>
        </w:rPr>
        <w:t>(при его фактическом заключении).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b/>
          <w:color w:val="auto"/>
          <w:lang w:eastAsia="en-US"/>
        </w:rPr>
      </w:pPr>
      <w:r w:rsidRPr="00C03C2B">
        <w:rPr>
          <w:b/>
          <w:color w:val="auto"/>
          <w:lang w:eastAsia="en-US"/>
        </w:rPr>
        <w:t>Все копии, представляемые в Северо-Осетинское УФАС России, должны быть надлежащим образом заверены.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C03C2B" w:rsidRPr="00C03C2B" w:rsidRDefault="00C03C2B" w:rsidP="00C03C2B">
      <w:pPr>
        <w:spacing w:after="120"/>
        <w:ind w:left="-567" w:right="-1" w:firstLine="709"/>
        <w:jc w:val="both"/>
        <w:rPr>
          <w:rFonts w:eastAsia="Calibri"/>
          <w:color w:val="auto"/>
        </w:rPr>
      </w:pP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копия жалобы </w:t>
      </w:r>
      <w:r w:rsidR="002B5E2E" w:rsidRPr="002B5E2E">
        <w:t>&lt;</w:t>
      </w:r>
      <w:r w:rsidR="002B5E2E">
        <w:t>…</w:t>
      </w:r>
      <w:r w:rsidR="002B5E2E" w:rsidRPr="002B5E2E">
        <w:t>&gt;</w:t>
      </w:r>
      <w:r w:rsidR="002D457E" w:rsidRPr="002D457E">
        <w:t xml:space="preserve"> </w:t>
      </w:r>
      <w:r w:rsidRPr="00366FF8">
        <w:rPr>
          <w:color w:val="auto"/>
        </w:rPr>
        <w:t>на</w:t>
      </w:r>
      <w:r w:rsidR="00397A52">
        <w:rPr>
          <w:color w:val="auto"/>
        </w:rPr>
        <w:t xml:space="preserve"> </w:t>
      </w:r>
      <w:r w:rsidR="002D457E">
        <w:rPr>
          <w:color w:val="auto"/>
        </w:rPr>
        <w:t>1-м</w:t>
      </w:r>
      <w:r w:rsidRPr="00366FF8">
        <w:rPr>
          <w:color w:val="auto"/>
        </w:rPr>
        <w:t xml:space="preserve"> лист</w:t>
      </w:r>
      <w:r w:rsidR="002D457E">
        <w:rPr>
          <w:color w:val="auto"/>
        </w:rPr>
        <w:t>е</w:t>
      </w:r>
      <w:r w:rsidRPr="00366FF8">
        <w:rPr>
          <w:color w:val="auto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A852EC" w:rsidRPr="00366FF8" w:rsidRDefault="00A852EC" w:rsidP="00366FF8">
      <w:pPr>
        <w:spacing w:after="120"/>
        <w:jc w:val="both"/>
        <w:rPr>
          <w:b/>
          <w:color w:val="auto"/>
        </w:rPr>
      </w:pPr>
    </w:p>
    <w:p w:rsidR="00366FF8" w:rsidRPr="00366FF8" w:rsidRDefault="00A778C0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Председатель 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A852EC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  </w:t>
      </w:r>
      <w:r w:rsidR="00A852EC">
        <w:rPr>
          <w:b/>
          <w:color w:val="auto"/>
        </w:rPr>
        <w:t xml:space="preserve">             </w:t>
      </w:r>
      <w:r>
        <w:rPr>
          <w:b/>
          <w:color w:val="auto"/>
        </w:rPr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1062E3"/>
    <w:rsid w:val="002377F9"/>
    <w:rsid w:val="002746A1"/>
    <w:rsid w:val="002B5E2E"/>
    <w:rsid w:val="002D457E"/>
    <w:rsid w:val="00341BD2"/>
    <w:rsid w:val="00366FF8"/>
    <w:rsid w:val="00397A52"/>
    <w:rsid w:val="003D7C48"/>
    <w:rsid w:val="004A1F6F"/>
    <w:rsid w:val="004B42D6"/>
    <w:rsid w:val="004D56F8"/>
    <w:rsid w:val="00517742"/>
    <w:rsid w:val="005A0C91"/>
    <w:rsid w:val="005B6DF4"/>
    <w:rsid w:val="005D11EC"/>
    <w:rsid w:val="005F4A5C"/>
    <w:rsid w:val="00610079"/>
    <w:rsid w:val="00682241"/>
    <w:rsid w:val="006A79DE"/>
    <w:rsid w:val="0079459D"/>
    <w:rsid w:val="0079584E"/>
    <w:rsid w:val="00896428"/>
    <w:rsid w:val="00897594"/>
    <w:rsid w:val="00897E8D"/>
    <w:rsid w:val="008D6EAA"/>
    <w:rsid w:val="008E1034"/>
    <w:rsid w:val="009A01CC"/>
    <w:rsid w:val="00A0609F"/>
    <w:rsid w:val="00A778C0"/>
    <w:rsid w:val="00A852EC"/>
    <w:rsid w:val="00AA2DC2"/>
    <w:rsid w:val="00AB3C6E"/>
    <w:rsid w:val="00B63AD4"/>
    <w:rsid w:val="00B97229"/>
    <w:rsid w:val="00BE78C1"/>
    <w:rsid w:val="00BF594A"/>
    <w:rsid w:val="00C03C2B"/>
    <w:rsid w:val="00C1640C"/>
    <w:rsid w:val="00C72C8E"/>
    <w:rsid w:val="00D46A19"/>
    <w:rsid w:val="00D56A7C"/>
    <w:rsid w:val="00DB3488"/>
    <w:rsid w:val="00DE447C"/>
    <w:rsid w:val="00E819FD"/>
    <w:rsid w:val="00F47500"/>
    <w:rsid w:val="00F8155C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DCC3-15C3-468D-8935-09259FE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К.А.</cp:lastModifiedBy>
  <cp:revision>2</cp:revision>
  <cp:lastPrinted>2016-06-08T09:05:00Z</cp:lastPrinted>
  <dcterms:created xsi:type="dcterms:W3CDTF">2016-06-16T12:42:00Z</dcterms:created>
  <dcterms:modified xsi:type="dcterms:W3CDTF">2016-06-16T12:42:00Z</dcterms:modified>
</cp:coreProperties>
</file>