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82" w:y="116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8pt;height:830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3" w:y="185"/>
        <w:widowControl w:val="0"/>
        <w:rPr>
          <w:sz w:val="2"/>
          <w:szCs w:val="2"/>
        </w:rPr>
      </w:pPr>
      <w:r>
        <w:pict>
          <v:shape id="_x0000_s1027" type="#_x0000_t75" style="width:577pt;height:824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2" w:y="260"/>
        <w:widowControl w:val="0"/>
        <w:rPr>
          <w:sz w:val="2"/>
          <w:szCs w:val="2"/>
        </w:rPr>
      </w:pPr>
      <w:r>
        <w:pict>
          <v:shape id="_x0000_s1028" type="#_x0000_t75" style="width:588pt;height:816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7" w:y="327"/>
        <w:widowControl w:val="0"/>
        <w:rPr>
          <w:sz w:val="2"/>
          <w:szCs w:val="2"/>
        </w:rPr>
      </w:pPr>
      <w:r>
        <w:pict>
          <v:shape id="_x0000_s1029" type="#_x0000_t75" style="width:556pt;height:809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20" w:y="423"/>
        <w:widowControl w:val="0"/>
        <w:rPr>
          <w:sz w:val="2"/>
          <w:szCs w:val="2"/>
        </w:rPr>
      </w:pPr>
      <w:r>
        <w:pict>
          <v:shape id="_x0000_s1030" type="#_x0000_t75" style="width:564pt;height:800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116"/>
        <w:widowControl w:val="0"/>
        <w:rPr>
          <w:sz w:val="2"/>
          <w:szCs w:val="2"/>
        </w:rPr>
      </w:pPr>
      <w:r>
        <w:pict>
          <v:shape id="_x0000_s1031" type="#_x0000_t75" style="width:580pt;height:830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22" w:y="819"/>
        <w:widowControl w:val="0"/>
        <w:rPr>
          <w:sz w:val="2"/>
          <w:szCs w:val="2"/>
        </w:rPr>
      </w:pPr>
      <w:r>
        <w:pict>
          <v:shape id="_x0000_s1032" type="#_x0000_t75" style="width:564pt;height:760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9" w:h="16838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/Relationships>
</file>