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4F" w:rsidRDefault="00890D4F" w:rsidP="00890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p1"/>
      <w:bookmarkEnd w:id="0"/>
      <w:r w:rsidRPr="00890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Повестка дня 1-го заседания Общественно-консультативного совета при </w:t>
      </w:r>
      <w:proofErr w:type="gramStart"/>
      <w:r w:rsidRPr="00890D4F">
        <w:rPr>
          <w:rFonts w:ascii="Times New Roman" w:eastAsia="Times New Roman" w:hAnsi="Times New Roman" w:cs="Times New Roman"/>
          <w:color w:val="000000"/>
          <w:sz w:val="28"/>
          <w:szCs w:val="28"/>
        </w:rPr>
        <w:t>Северо-Осетинском</w:t>
      </w:r>
      <w:proofErr w:type="gramEnd"/>
      <w:r w:rsidRPr="00890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УФАС России. </w:t>
      </w:r>
    </w:p>
    <w:p w:rsidR="00890D4F" w:rsidRDefault="00890D4F" w:rsidP="00890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0D4F" w:rsidRPr="00890D4F" w:rsidRDefault="00890D4F" w:rsidP="00890D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90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Положении об Общественно-консультативном совете при Северо-Осетинском УФАС России, о целях его образования. </w:t>
      </w:r>
      <w:proofErr w:type="gramEnd"/>
    </w:p>
    <w:p w:rsidR="00890D4F" w:rsidRPr="00890D4F" w:rsidRDefault="00890D4F" w:rsidP="00890D4F">
      <w:pPr>
        <w:pStyle w:val="a3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0D4F" w:rsidRDefault="00890D4F" w:rsidP="00890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890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890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избрании сопредседателя ОКС при Северо-Осетинском УФАС России. </w:t>
      </w:r>
      <w:proofErr w:type="gramEnd"/>
    </w:p>
    <w:p w:rsidR="00890D4F" w:rsidRDefault="00890D4F" w:rsidP="00890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0D4F" w:rsidRDefault="00890D4F" w:rsidP="00890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890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890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регламента работы ОКС при Северо-Осетинском УФАС России. </w:t>
      </w:r>
      <w:proofErr w:type="gramEnd"/>
    </w:p>
    <w:p w:rsidR="00890D4F" w:rsidRDefault="00890D4F" w:rsidP="00890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0D4F" w:rsidRDefault="00890D4F" w:rsidP="00890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890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О соблюдении общественных интересов в деятельности антимонопольных органов в 2008 году. </w:t>
      </w:r>
    </w:p>
    <w:p w:rsidR="00890D4F" w:rsidRDefault="00890D4F" w:rsidP="00890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0D4F" w:rsidRDefault="00890D4F" w:rsidP="00890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890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Проблемы сепаратной политики в регионах РФ в отношении алкогольной продукции. </w:t>
      </w:r>
    </w:p>
    <w:p w:rsidR="00890D4F" w:rsidRDefault="00890D4F" w:rsidP="00890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0D4F" w:rsidRDefault="00890D4F" w:rsidP="00890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890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890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плане работы ОКС при Северо-Осетинском УФАС России на 2009 год. </w:t>
      </w:r>
      <w:proofErr w:type="gramEnd"/>
    </w:p>
    <w:p w:rsidR="00890D4F" w:rsidRDefault="00890D4F" w:rsidP="00890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0D4F" w:rsidRPr="00890D4F" w:rsidRDefault="00890D4F" w:rsidP="00890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890D4F">
        <w:rPr>
          <w:rFonts w:ascii="Times New Roman" w:eastAsia="Times New Roman" w:hAnsi="Times New Roman" w:cs="Times New Roman"/>
          <w:color w:val="000000"/>
          <w:sz w:val="28"/>
          <w:szCs w:val="28"/>
        </w:rPr>
        <w:t>7. Разное.</w:t>
      </w:r>
    </w:p>
    <w:p w:rsidR="00000000" w:rsidRPr="00890D4F" w:rsidRDefault="00890D4F" w:rsidP="00890D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89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E13F3"/>
    <w:multiLevelType w:val="hybridMultilevel"/>
    <w:tmpl w:val="FBA0C0B4"/>
    <w:lvl w:ilvl="0" w:tplc="2F7AE9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D4F"/>
    <w:rsid w:val="0089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565</Characters>
  <Application>Microsoft Office Word</Application>
  <DocSecurity>0</DocSecurity>
  <Lines>4</Lines>
  <Paragraphs>1</Paragraphs>
  <ScaleCrop>false</ScaleCrop>
  <Company>СО УФАС России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2012-01-12T13:24:00Z</dcterms:created>
  <dcterms:modified xsi:type="dcterms:W3CDTF">2012-01-12T13:26:00Z</dcterms:modified>
</cp:coreProperties>
</file>